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54" w:rsidRPr="00D17BA1" w:rsidRDefault="00A73354" w:rsidP="00D17B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t>Азбука безопасности для родителей</w:t>
      </w:r>
    </w:p>
    <w:p w:rsidR="00026BF3" w:rsidRPr="00D17BA1" w:rsidRDefault="00026BF3" w:rsidP="00D17BA1">
      <w:pPr>
        <w:spacing w:after="0"/>
        <w:ind w:firstLine="708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Вот торопится пожарный,</w:t>
      </w:r>
    </w:p>
    <w:p w:rsidR="00026BF3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Чтоб пожар тушить скорей.</w:t>
      </w:r>
    </w:p>
    <w:p w:rsidR="00026BF3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Чем быстрей спасатель будет –</w:t>
      </w:r>
    </w:p>
    <w:p w:rsidR="00D7056B" w:rsidRPr="00D17BA1" w:rsidRDefault="00D7056B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ab/>
      </w:r>
      <w:r w:rsidR="00026BF3"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Больше он спасет людей.</w:t>
      </w:r>
    </w:p>
    <w:p w:rsidR="00026BF3" w:rsidRPr="00D17BA1" w:rsidRDefault="00026BF3" w:rsidP="00D17BA1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Взрослый человек отличается от ребенка   возможностью самому решать, что ему делать. Взрослый, исходя из своих знаний  и опыта, должен уметь принимать правильные решения. Детей надо научить действовать разумно  и правильно в экстремальных ситуациях.</w:t>
      </w:r>
    </w:p>
    <w:p w:rsidR="00026BF3" w:rsidRPr="00D17BA1" w:rsidRDefault="00026BF3" w:rsidP="00D17BA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Если вы спали и проснулись от запаха дыма или шума, не надо садиться на кровати, а нужно скатиться с нее прямо на пол, чтобы не вдыхать дым, в котором могут быть ядовитые газы.</w:t>
      </w:r>
    </w:p>
    <w:p w:rsidR="00026BF3" w:rsidRPr="00D17BA1" w:rsidRDefault="00026BF3" w:rsidP="00D17BA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Пробираться по задымленной комнате к двери нужно по полу, под дымным облаком, чтобы избежать отравления.</w:t>
      </w:r>
    </w:p>
    <w:p w:rsidR="00026BF3" w:rsidRPr="00D17BA1" w:rsidRDefault="00026BF3" w:rsidP="00D17BA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Достигнув двери, не открывайте ее сразу, так как за ней может быть огонь. Чтобы проверить это, необходимо осторожно прикоснуться к дверной ручке, если она ниже уровня дыма, непременно тыльной стороной ладони. Если дверь горячая, не следует открывать ее, а лучше закупорить чем-нибудь щель под дверью (полотенцами или простынями), чтобы предотвратить дальнейшее проникновение дыма. Потом ползком пробирайтесь к окну.</w:t>
      </w:r>
    </w:p>
    <w:p w:rsidR="00026BF3" w:rsidRPr="00D17BA1" w:rsidRDefault="00026BF3" w:rsidP="00D17BA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Откройте окно (для этого</w:t>
      </w:r>
      <w:proofErr w:type="gramStart"/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,</w:t>
      </w:r>
      <w:proofErr w:type="gramEnd"/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понятно, придется встать на ноги). Запомните последовательность действий:</w:t>
      </w:r>
    </w:p>
    <w:p w:rsidR="00026BF3" w:rsidRPr="00D17BA1" w:rsidRDefault="00026BF3" w:rsidP="00D17BA1">
      <w:pPr>
        <w:numPr>
          <w:ilvl w:val="0"/>
          <w:numId w:val="2"/>
        </w:numPr>
        <w:spacing w:after="0"/>
        <w:ind w:left="709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сделать глубокий вдох;</w:t>
      </w:r>
    </w:p>
    <w:p w:rsidR="00026BF3" w:rsidRPr="00D17BA1" w:rsidRDefault="00026BF3" w:rsidP="00D17BA1">
      <w:pPr>
        <w:numPr>
          <w:ilvl w:val="0"/>
          <w:numId w:val="2"/>
        </w:numPr>
        <w:spacing w:after="0"/>
        <w:ind w:left="709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подняться и как можно быстрее повернуть ручку на рамках;</w:t>
      </w:r>
    </w:p>
    <w:p w:rsidR="00026BF3" w:rsidRPr="00D17BA1" w:rsidRDefault="00026BF3" w:rsidP="00D17BA1">
      <w:pPr>
        <w:numPr>
          <w:ilvl w:val="0"/>
          <w:numId w:val="2"/>
        </w:numPr>
        <w:spacing w:after="0"/>
        <w:ind w:left="709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опять опуститься вниз, сделать глубокий вдох;</w:t>
      </w:r>
    </w:p>
    <w:p w:rsidR="00026BF3" w:rsidRPr="00D17BA1" w:rsidRDefault="00026BF3" w:rsidP="00D17BA1">
      <w:pPr>
        <w:numPr>
          <w:ilvl w:val="0"/>
          <w:numId w:val="2"/>
        </w:numPr>
        <w:spacing w:after="0"/>
        <w:ind w:left="709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подняться, распахнуть окно, высунуться в него (только так, чтобы не выпасть) и громко звать на помощь;</w:t>
      </w:r>
    </w:p>
    <w:p w:rsidR="00026BF3" w:rsidRPr="00D17BA1" w:rsidRDefault="00026BF3" w:rsidP="00D17BA1">
      <w:pPr>
        <w:numPr>
          <w:ilvl w:val="0"/>
          <w:numId w:val="3"/>
        </w:numPr>
        <w:spacing w:after="0"/>
        <w:ind w:left="709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Если дверь не горячая, нужно открывать ее и по-прежнему на четвереньках, чтобы остаться ниже уровня дыма, выбираться из квартиры. Все двери за собой надо плотно закрывать – этим преграждаем дорогу огню.</w:t>
      </w:r>
    </w:p>
    <w:p w:rsidR="00026BF3" w:rsidRPr="00D17BA1" w:rsidRDefault="00026BF3" w:rsidP="00D17BA1">
      <w:pPr>
        <w:numPr>
          <w:ilvl w:val="0"/>
          <w:numId w:val="3"/>
        </w:numPr>
        <w:spacing w:after="0"/>
        <w:ind w:left="709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Если из-за пожара не можете выйти из квартиры, возвращайтесь назад и отрабатывайте действия с окном. Только не забудьте плотно закрывать за собой двери. Помните: плотно закрытая за собой дверь задерживает распространение огня на 15 минут.</w:t>
      </w:r>
    </w:p>
    <w:p w:rsidR="00026BF3" w:rsidRPr="00D17BA1" w:rsidRDefault="00026BF3" w:rsidP="00D17BA1">
      <w:pPr>
        <w:numPr>
          <w:ilvl w:val="0"/>
          <w:numId w:val="3"/>
        </w:numP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Если сумели, не подвергая себя опасности, добраться до телефона, наберите 01 и вызовите пожарную команду. Не паникуйте!  Нужно разборчиво и точно сообщить свой адрес. А пожарные приедут очень быстро.</w:t>
      </w:r>
    </w:p>
    <w:p w:rsidR="00026BF3" w:rsidRPr="00D17BA1" w:rsidRDefault="00026BF3" w:rsidP="00D17BA1">
      <w:pPr>
        <w:numPr>
          <w:ilvl w:val="0"/>
          <w:numId w:val="3"/>
        </w:numP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Спасаясь от пожара, постарайтесь предупредить о нем людей, которым, тоже может угрожать опасность.</w:t>
      </w:r>
    </w:p>
    <w:p w:rsidR="00026BF3" w:rsidRPr="00D17BA1" w:rsidRDefault="00026BF3" w:rsidP="00D17BA1">
      <w:pPr>
        <w:spacing w:after="0"/>
        <w:ind w:left="1440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lastRenderedPageBreak/>
        <w:t>Хорошо, если в вашей жизни никогда не возникнет такая ситуация, но если все-таки произойдет – вы теперь знаете, как действовать, и научите своего ребенка!</w:t>
      </w:r>
    </w:p>
    <w:p w:rsidR="00D7056B" w:rsidRPr="00D17BA1" w:rsidRDefault="00D7056B" w:rsidP="00D17BA1">
      <w:pPr>
        <w:spacing w:after="0"/>
        <w:ind w:left="1440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ind w:left="144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Светофор – большой помощник,</w:t>
      </w:r>
    </w:p>
    <w:p w:rsidR="00026BF3" w:rsidRPr="00D17BA1" w:rsidRDefault="00026BF3" w:rsidP="00D17BA1">
      <w:pPr>
        <w:spacing w:after="0"/>
        <w:ind w:left="144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Лучший друг для всех в пути.</w:t>
      </w:r>
    </w:p>
    <w:p w:rsidR="00026BF3" w:rsidRPr="00D17BA1" w:rsidRDefault="00026BF3" w:rsidP="00D17BA1">
      <w:pPr>
        <w:spacing w:after="0"/>
        <w:ind w:left="144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Он всегда предупреждает</w:t>
      </w:r>
    </w:p>
    <w:p w:rsidR="00026BF3" w:rsidRPr="00D17BA1" w:rsidRDefault="00026BF3" w:rsidP="00D17BA1">
      <w:pPr>
        <w:spacing w:after="0"/>
        <w:ind w:left="144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Цветом, можно ли идти!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На дороге - множество правил,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Кто где едет, куда как идти.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Их придумали, чтобы аварий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Не случилось с тобой в пути</w:t>
      </w: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.</w:t>
      </w: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:rsidR="00D7056B" w:rsidRPr="00D17BA1" w:rsidRDefault="00D7056B" w:rsidP="00D17BA1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7056B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РОДИТЕЛЯМ МЛАДШИХ ДОШКОЛЬНИКОВ.</w:t>
      </w:r>
    </w:p>
    <w:p w:rsidR="00026BF3" w:rsidRPr="00D17BA1" w:rsidRDefault="00026BF3" w:rsidP="00D17BA1">
      <w:pPr>
        <w:spacing w:after="0"/>
        <w:ind w:left="708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>Ваш ребенок должен играть под вашим наблюдением и знать: на дорогу выходить</w:t>
      </w:r>
    </w:p>
    <w:p w:rsidR="00026BF3" w:rsidRPr="00D17BA1" w:rsidRDefault="00026BF3" w:rsidP="00D17BA1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>нельзя!</w:t>
      </w:r>
    </w:p>
    <w:p w:rsidR="00026BF3" w:rsidRPr="00D17BA1" w:rsidRDefault="00026BF3" w:rsidP="00D17BA1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>Не запугивайте ребенка, а наблюдайте вместе</w:t>
      </w:r>
    </w:p>
    <w:p w:rsidR="00026BF3" w:rsidRPr="00D17BA1" w:rsidRDefault="00026BF3" w:rsidP="00D17BA1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>с ними, используя ситуации на дороге, улице,</w:t>
      </w:r>
    </w:p>
    <w:p w:rsidR="00026BF3" w:rsidRPr="00D17BA1" w:rsidRDefault="00026BF3" w:rsidP="00D17BA1">
      <w:pPr>
        <w:spacing w:after="0"/>
        <w:ind w:left="708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>во дворе, объясняйте, что происходит с транспортом, пешеходами.</w:t>
      </w:r>
    </w:p>
    <w:p w:rsidR="00026BF3" w:rsidRPr="00D17BA1" w:rsidRDefault="00026BF3" w:rsidP="00D17BA1">
      <w:pPr>
        <w:spacing w:after="0"/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 xml:space="preserve">Развивайте у ребенка зрительную память, внимание. Для этого создавайте игровые ситуации дома.  Закрепляйте в рисунках впечатления </w:t>
      </w:r>
      <w:proofErr w:type="gramStart"/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>от</w:t>
      </w:r>
      <w:proofErr w:type="gramEnd"/>
      <w:r w:rsidRPr="00D17BA1">
        <w:rPr>
          <w:rFonts w:ascii="Georgia" w:eastAsia="Times New Roman" w:hAnsi="Georgia" w:cs="Times New Roman"/>
          <w:b/>
          <w:color w:val="000000" w:themeColor="text1"/>
          <w:sz w:val="18"/>
          <w:szCs w:val="18"/>
          <w:lang w:eastAsia="ru-RU"/>
        </w:rPr>
        <w:t xml:space="preserve"> увиденного</w:t>
      </w:r>
    </w:p>
    <w:p w:rsidR="00D7056B" w:rsidRPr="00D17BA1" w:rsidRDefault="00D7056B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В этом возрасте ваш малыш должен знать: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на дорогу выходить нельзя;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дорогу переходить можно только </w:t>
      </w:r>
      <w:proofErr w:type="gramStart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со</w:t>
      </w:r>
      <w:proofErr w:type="gramEnd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 взрослым, держась за руку. Вырываться нельзя;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переходить дорогу надо по переходу спокойным шагом;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пешеходы – люди, которые идут по улице;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когда мы едем в автобусе, троллейбусе, трамвае, нас называют пассажирами;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когда мы едем в транспорте, нельзя высовываться из окна, надо держаться за руку мамы, папы, поручень;</w:t>
      </w:r>
    </w:p>
    <w:p w:rsidR="00026BF3" w:rsidRPr="00D17BA1" w:rsidRDefault="00026BF3" w:rsidP="00D17BA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чтобы был порядок на дороге, чтобы не было аварий, чтобы пешеход не попал под машину, надо подчиняться сигналу светофора;</w:t>
      </w:r>
    </w:p>
    <w:p w:rsidR="00026BF3" w:rsidRDefault="00026BF3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17BA1" w:rsidRDefault="00D17BA1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17BA1" w:rsidRDefault="00D17BA1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17BA1" w:rsidRDefault="00D17BA1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17BA1" w:rsidRDefault="00D17BA1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17BA1" w:rsidRPr="00D17BA1" w:rsidRDefault="00D17BA1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26BF3" w:rsidRDefault="00026BF3" w:rsidP="00D17BA1">
      <w:pPr>
        <w:spacing w:after="0"/>
        <w:ind w:left="360"/>
        <w:outlineLvl w:val="0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Родителям старших дошкольников.</w:t>
      </w:r>
    </w:p>
    <w:p w:rsidR="00D17BA1" w:rsidRPr="00D17BA1" w:rsidRDefault="00D17BA1" w:rsidP="00D17BA1">
      <w:pPr>
        <w:spacing w:after="0"/>
        <w:ind w:left="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6BF3" w:rsidRPr="00D17BA1" w:rsidRDefault="00026BF3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Воспитывайте у ребенка привычку быть внимательным на улице, осторожным и осмотрительным.</w:t>
      </w:r>
    </w:p>
    <w:p w:rsidR="00026BF3" w:rsidRPr="00D17BA1" w:rsidRDefault="00026BF3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Наблюдайте за ситуациями на улице, дороге, за пешеходами и транспортом, светофором и обязательно обсуждайте с ребенком </w:t>
      </w:r>
      <w:proofErr w:type="gramStart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увиденное</w:t>
      </w:r>
      <w:proofErr w:type="gramEnd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.</w:t>
      </w:r>
    </w:p>
    <w:p w:rsidR="00026BF3" w:rsidRPr="00D17BA1" w:rsidRDefault="00026BF3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Почитайте ребенку стихотворение по теме и обязательно побеседуйте с ним о </w:t>
      </w:r>
      <w:proofErr w:type="gramStart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прочитанном</w:t>
      </w:r>
      <w:proofErr w:type="gramEnd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.</w:t>
      </w:r>
    </w:p>
    <w:p w:rsidR="00D7056B" w:rsidRPr="00D17BA1" w:rsidRDefault="00D7056B" w:rsidP="00D17BA1">
      <w:pPr>
        <w:spacing w:after="0"/>
        <w:ind w:left="360"/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На прогулке, по дороге в детский сад и домой закрепляйте знания, полученные ранее.</w:t>
      </w:r>
    </w:p>
    <w:p w:rsidR="007702CE" w:rsidRDefault="00026BF3" w:rsidP="00D17BA1">
      <w:pPr>
        <w:spacing w:after="0"/>
        <w:ind w:left="360"/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Чаще задавайте ребенку проблемные вопросы, беседуйте с ним, обращайте внимание на свои действия (почему остановились перед переходом, почему именно в этом месте </w:t>
      </w:r>
      <w:proofErr w:type="spellStart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и.т</w:t>
      </w:r>
      <w:proofErr w:type="gramStart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.д</w:t>
      </w:r>
      <w:proofErr w:type="spellEnd"/>
      <w:proofErr w:type="gramEnd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)</w:t>
      </w:r>
    </w:p>
    <w:p w:rsidR="00D17BA1" w:rsidRPr="00D17BA1" w:rsidRDefault="00D17BA1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ВАШ РЕБЕНОК ДОЛЖЕН ЗНАТЬ И СТРОГО ВЫПОЛНЯТЬ ОПРЕДЕЛЕННЫЕ ПРАВИЛА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ходить по тротуару следует с правой стороны;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прежде чем перейти дорогу, надо убедиться, что транспорта нет, посмотрев налево и направо, затем можно двигаться;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переходить дорогу полагается только шагом;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необходимо подчиняться сигналу светофора;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 в транспорте нужно вести себя спокойно, разговаривать тихо, держаться за руку взрослого </w:t>
      </w:r>
      <w:proofErr w:type="gramStart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 xml:space="preserve">( </w:t>
      </w:r>
      <w:proofErr w:type="gramEnd"/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и поручни), чтобы не упасть;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нельзя высовываться из окна автобуса, троллейбуса, высовывать в окно руки;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входить в транспорт и выходить из него можно, только когда он стоит;</w:t>
      </w:r>
    </w:p>
    <w:p w:rsidR="00026BF3" w:rsidRPr="00D17BA1" w:rsidRDefault="00026BF3" w:rsidP="00D17BA1">
      <w:pPr>
        <w:numPr>
          <w:ilvl w:val="0"/>
          <w:numId w:val="5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Georgia" w:eastAsia="Times New Roman" w:hAnsi="Georgia" w:cs="Times New Roman"/>
          <w:b/>
          <w:bCs/>
          <w:color w:val="000000" w:themeColor="text1"/>
          <w:sz w:val="18"/>
          <w:szCs w:val="18"/>
          <w:lang w:eastAsia="ru-RU"/>
        </w:rPr>
        <w:t> играть можно только во дворе;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ДОРОГУ так перехожу: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Сначала влево погляжу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И, если нет машины,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Потом смотрю внимательно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Направо обязательно,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И, если нет ДВИЖЕНИЯ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Вперед! Без промедления!</w:t>
      </w:r>
    </w:p>
    <w:p w:rsidR="00026BF3" w:rsidRDefault="00026BF3" w:rsidP="00D17BA1">
      <w:pPr>
        <w:spacing w:after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 xml:space="preserve">                    </w:t>
      </w:r>
    </w:p>
    <w:p w:rsidR="00D17BA1" w:rsidRPr="00D17BA1" w:rsidRDefault="00D17BA1" w:rsidP="00D17BA1">
      <w:pPr>
        <w:spacing w:after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lastRenderedPageBreak/>
        <w:t>СВЕТОФОР глядит в три глаза: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Выполняйте все приказы: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Если КРАСНЫЙ свет горит,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Значит, стойте! Путь закрыт!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proofErr w:type="gramStart"/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ЖЕЛТЫЙ</w:t>
      </w:r>
      <w:proofErr w:type="gramEnd"/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 – будьте осторожны,</w:t>
      </w:r>
    </w:p>
    <w:p w:rsidR="00026BF3" w:rsidRDefault="00026BF3" w:rsidP="00D17BA1">
      <w:pPr>
        <w:spacing w:after="0"/>
        <w:ind w:left="720"/>
        <w:outlineLvl w:val="0"/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А ЗЕЛЕНЫЙ – ехать можно!</w:t>
      </w:r>
    </w:p>
    <w:p w:rsidR="00D17BA1" w:rsidRDefault="00D17BA1" w:rsidP="00D17BA1">
      <w:pPr>
        <w:spacing w:after="0"/>
        <w:ind w:left="720"/>
        <w:outlineLvl w:val="0"/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  <w:t xml:space="preserve">ПРИЧИНЫ </w:t>
      </w:r>
      <w:proofErr w:type="gramStart"/>
      <w:r w:rsidRPr="00D17BA1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  <w:t>ДЕТСКОГО</w:t>
      </w:r>
      <w:proofErr w:type="gramEnd"/>
      <w:r w:rsidR="00D17BA1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  <w:t xml:space="preserve"> </w:t>
      </w:r>
      <w:r w:rsidRPr="00D17BA1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  <w:t>ДОРОЖНО-ТРАНСПОРТНОГО</w:t>
      </w:r>
    </w:p>
    <w:p w:rsidR="00026BF3" w:rsidRPr="00D17BA1" w:rsidRDefault="00026BF3" w:rsidP="00D17BA1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  <w:t>ТРАВМАТИЗМА.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Переход дороги в неположенном месте, перед близко идущим транспортом.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Игры на проезжей части и возле нее.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Катание на велосипеде, роликах </w:t>
      </w:r>
      <w:proofErr w:type="spellStart"/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и.т</w:t>
      </w:r>
      <w:proofErr w:type="gramStart"/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.п</w:t>
      </w:r>
      <w:proofErr w:type="spellEnd"/>
      <w:proofErr w:type="gramEnd"/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на проезжей части дороги.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Выход на проезжую часть из-за стоящих машин, сооружений, зеленых насаждений и других препятствий.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Незнание правил перехода перекрестка.</w:t>
      </w:r>
    </w:p>
    <w:p w:rsidR="00026BF3" w:rsidRPr="00D17BA1" w:rsidRDefault="00026BF3" w:rsidP="00D17BA1">
      <w:pPr>
        <w:numPr>
          <w:ilvl w:val="0"/>
          <w:numId w:val="6"/>
        </w:numPr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Хождение по проезжей части при наличии тротуара.</w:t>
      </w:r>
    </w:p>
    <w:p w:rsidR="00E20C4F" w:rsidRPr="00D17BA1" w:rsidRDefault="00E20C4F" w:rsidP="00D17BA1">
      <w:pPr>
        <w:spacing w:after="0"/>
        <w:ind w:left="108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ЕСЛИ ВЫ ВЫНУЖДЕНЫ </w:t>
      </w: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ОСТАВИТЬ</w:t>
      </w:r>
      <w:r w:rsid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 xml:space="preserve"> </w:t>
      </w: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РЕБЕНКА ДОМА ОДНОГО</w:t>
      </w:r>
    </w:p>
    <w:p w:rsidR="00026BF3" w:rsidRPr="00D17BA1" w:rsidRDefault="00026BF3" w:rsidP="00D17BA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ru-RU"/>
        </w:rPr>
        <w:t> Чтобы «сократить» время, в течение которого ребенок будет находиться дома без присмотра, лучше всего подыскать ему какое-нибудь безопасное занятие (рисование, чтение, игры).</w:t>
      </w:r>
    </w:p>
    <w:p w:rsidR="00026BF3" w:rsidRPr="00D17BA1" w:rsidRDefault="00026BF3" w:rsidP="00D17BA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ru-RU"/>
        </w:rPr>
        <w:t>Ребенок НЕ должен пускать в дом посторонних. Даже его друг в ваше отсутствие может зайти к нему только в том случае, если лично дали на это разрешение – для этого правила не должно быть исключений.</w:t>
      </w:r>
    </w:p>
    <w:p w:rsidR="00026BF3" w:rsidRPr="00D17BA1" w:rsidRDefault="00026BF3" w:rsidP="00D17BA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ru-RU"/>
        </w:rPr>
        <w:t>Позвонившему по телефону незнакомцу ребенок не должен говорить, что дома один.</w:t>
      </w:r>
    </w:p>
    <w:p w:rsidR="00E20C4F" w:rsidRPr="00D17BA1" w:rsidRDefault="00026BF3" w:rsidP="00D17BA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ru-RU"/>
        </w:rPr>
        <w:t>Уберите подальше от детских рук и любопытных глаз лекарства, ножи, другие опасные предметы.</w:t>
      </w:r>
    </w:p>
    <w:p w:rsidR="00026BF3" w:rsidRPr="00D17BA1" w:rsidRDefault="00026BF3" w:rsidP="00D17BA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ru-RU"/>
        </w:rPr>
        <w:t>Установите для ребенка четкие правила, разъясните их суть и обсудите с ним, а не вводите правила в приказном порядке.</w:t>
      </w:r>
    </w:p>
    <w:p w:rsidR="00D17BA1" w:rsidRPr="00D17BA1" w:rsidRDefault="00D17BA1" w:rsidP="00D17BA1">
      <w:pPr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26BF3" w:rsidRPr="00D17BA1" w:rsidRDefault="00D17BA1" w:rsidP="00D17BA1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  <w:t xml:space="preserve">            </w:t>
      </w:r>
      <w:r w:rsidR="00026BF3" w:rsidRPr="00D17BA1"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  <w:t xml:space="preserve">  ПОЛЬЗОВАНИЕ ЭЛЕКТРИЧЕСТВОМ   ДЛЯ ДЕТЕЙ И ВЗРОСЛЫХ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 НЕ включайте неисправленные электроприборы.</w:t>
      </w: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 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НЕ пользуйтесь электроприборами, если у них перекручен шнур.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НИКОГДА НЕ трогай провода и электроприборы мокрыми руками.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НЕ вынимайте вилку из розетки, дергая за шнур.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lastRenderedPageBreak/>
        <w:t>Если почувствовали  запах горелой резины или заметили проскочившую в розетке искру, сразу же скажите об этом взрослым.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НЕ пользуйтесь электроприборами в ванной.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Не накрывайте лампу или светильник бумагой или тканью.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Не оставляйте включенным утюг, чайник, другие электроприборы.</w:t>
      </w:r>
    </w:p>
    <w:p w:rsidR="00026BF3" w:rsidRPr="00D17BA1" w:rsidRDefault="00026BF3" w:rsidP="00D17B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i/>
          <w:iCs/>
          <w:color w:val="000000" w:themeColor="text1"/>
          <w:sz w:val="18"/>
          <w:szCs w:val="18"/>
          <w:lang w:eastAsia="ru-RU"/>
        </w:rPr>
        <w:t>Если уходите из дома на несколько часов, выньте вилки всех электроприборов из розеток.</w:t>
      </w:r>
    </w:p>
    <w:p w:rsidR="00E20C4F" w:rsidRPr="00D17BA1" w:rsidRDefault="00E20C4F" w:rsidP="00D17BA1">
      <w:pPr>
        <w:spacing w:after="0"/>
        <w:ind w:left="1080"/>
        <w:outlineLvl w:val="0"/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ind w:left="108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Мчится огненной стрелой,</w:t>
      </w:r>
    </w:p>
    <w:p w:rsidR="00026BF3" w:rsidRPr="00D17BA1" w:rsidRDefault="00026BF3" w:rsidP="00D17BA1">
      <w:pPr>
        <w:spacing w:after="0"/>
        <w:ind w:left="108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Мчится вдаль машина.</w:t>
      </w:r>
    </w:p>
    <w:p w:rsidR="00026BF3" w:rsidRPr="00D17BA1" w:rsidRDefault="00026BF3" w:rsidP="00D17BA1">
      <w:pPr>
        <w:spacing w:after="0"/>
        <w:ind w:left="108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И зальет пожар любой</w:t>
      </w:r>
    </w:p>
    <w:p w:rsidR="00026BF3" w:rsidRPr="00D17BA1" w:rsidRDefault="00026BF3" w:rsidP="00D17BA1">
      <w:pPr>
        <w:spacing w:after="0"/>
        <w:ind w:left="108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i/>
          <w:color w:val="000000" w:themeColor="text1"/>
          <w:sz w:val="18"/>
          <w:szCs w:val="18"/>
          <w:lang w:eastAsia="ru-RU"/>
        </w:rPr>
        <w:t>Смелая дружина.</w:t>
      </w:r>
    </w:p>
    <w:p w:rsidR="00026BF3" w:rsidRPr="00D17BA1" w:rsidRDefault="00026BF3" w:rsidP="00D17BA1">
      <w:pPr>
        <w:spacing w:after="0"/>
        <w:ind w:left="10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ambria" w:eastAsia="Times New Roman" w:hAnsi="Cambria" w:cs="Times New Roman"/>
          <w:b/>
          <w:bCs/>
          <w:color w:val="000000" w:themeColor="text1"/>
          <w:sz w:val="18"/>
          <w:szCs w:val="18"/>
          <w:lang w:eastAsia="ru-RU"/>
        </w:rPr>
        <w:t>ПОМНИТЕ!</w:t>
      </w:r>
    </w:p>
    <w:p w:rsidR="00026BF3" w:rsidRPr="00D17BA1" w:rsidRDefault="00026BF3" w:rsidP="00D17BA1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ambria" w:eastAsia="Times New Roman" w:hAnsi="Cambria" w:cs="Times New Roman"/>
          <w:b/>
          <w:bCs/>
          <w:color w:val="000000" w:themeColor="text1"/>
          <w:sz w:val="18"/>
          <w:szCs w:val="18"/>
          <w:lang w:eastAsia="ru-RU"/>
        </w:rPr>
        <w:t>Правильные и грамотные действия могут сохранить ВАШУ жизнь.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ПРАВИЛА ПОВЕДЕНИЯ</w:t>
      </w:r>
      <w:r w:rsid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</w:t>
      </w: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ПРИ ПОЖАРЕ!</w:t>
      </w:r>
    </w:p>
    <w:p w:rsidR="00026BF3" w:rsidRPr="00D17BA1" w:rsidRDefault="00026BF3" w:rsidP="00D17BA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Если вблизи пожар, позвоните по телефону «01»</w:t>
      </w:r>
    </w:p>
    <w:p w:rsidR="00026BF3" w:rsidRPr="00D17BA1" w:rsidRDefault="00026BF3" w:rsidP="00D17BA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Разборчиво и точно сообщите свой адрес и, если вам известно, о том, есть ли в квартире люди.</w:t>
      </w:r>
    </w:p>
    <w:p w:rsidR="00026BF3" w:rsidRPr="00D17BA1" w:rsidRDefault="00026BF3" w:rsidP="00D17BA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При возгорании электропроводки обесточить сеть. В этом случае нельзя заливать пожар водой!</w:t>
      </w:r>
    </w:p>
    <w:p w:rsidR="00026BF3" w:rsidRPr="00D17BA1" w:rsidRDefault="00026BF3" w:rsidP="00D17BA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Если услышали запах газа, то сразу проверьте, перекрыты ли краны на плите и газовой трубе.</w:t>
      </w:r>
    </w:p>
    <w:p w:rsidR="00026BF3" w:rsidRPr="00D17BA1" w:rsidRDefault="00026BF3" w:rsidP="00D17BA1">
      <w:pPr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После этого отворите окна и двери, заберите домашних животных и покиньте квартиру.</w:t>
      </w:r>
    </w:p>
    <w:p w:rsidR="00026BF3" w:rsidRPr="00D17BA1" w:rsidRDefault="00026BF3" w:rsidP="00D17BA1">
      <w:pPr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«01»             «01»              «01»</w:t>
      </w:r>
    </w:p>
    <w:p w:rsidR="00E20C4F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   </w:t>
      </w:r>
    </w:p>
    <w:p w:rsidR="00E20C4F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ПОЖАР В КВАРТИРЕ! 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 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Коль возник пожар в квартире,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Набирайте «ноль один»!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Помните, что в целом мире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Вам поможет он один!   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 Четко адрес назовите,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   Дом, подъезд, этаж и лифт,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   Также кратко доложите,                    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Есть ли дети, что горит.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Ну, а если загорятся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Вдруг электропровода,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ОБЕСТОЧЬТЕ СЕТЬ! И знайте.</w:t>
      </w:r>
    </w:p>
    <w:p w:rsidR="00026BF3" w:rsidRPr="00D17BA1" w:rsidRDefault="00026BF3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Не поможет тут вода!</w:t>
      </w:r>
    </w:p>
    <w:p w:rsidR="00E20C4F" w:rsidRPr="00D17BA1" w:rsidRDefault="00E20C4F" w:rsidP="00D17BA1">
      <w:pPr>
        <w:spacing w:after="0"/>
        <w:ind w:left="72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lastRenderedPageBreak/>
        <w:t>                             Если слышен запах газа,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Всё зависит лишь от вас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Чтоб не вспыхнуло все сразу,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Перекройте срочно газ!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Окна, двери отворите,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Птиц, животных заберите,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Поспешите выйти вон,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 НА ПРОСТОР, НЕ НА БАЛКОН!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Правило первое касается</w:t>
      </w:r>
    </w:p>
    <w:p w:rsidR="00026BF3" w:rsidRPr="00D17BA1" w:rsidRDefault="00026BF3" w:rsidP="00D17BA1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                               Каждого,</w:t>
      </w:r>
    </w:p>
    <w:p w:rsidR="00026BF3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Правило это – самое главное!</w:t>
      </w:r>
    </w:p>
    <w:p w:rsidR="00026BF3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И на улице, и в комнате</w:t>
      </w:r>
    </w:p>
    <w:p w:rsidR="00026BF3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Вы о нем, ребята, помните:</w:t>
      </w:r>
    </w:p>
    <w:p w:rsidR="00026BF3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Спички не тронь,</w:t>
      </w:r>
    </w:p>
    <w:p w:rsidR="007702CE" w:rsidRPr="00D17BA1" w:rsidRDefault="00026BF3" w:rsidP="00D17B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В спичках – огонь!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26BF3" w:rsidRPr="00D17BA1" w:rsidRDefault="00D17BA1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</w:t>
      </w:r>
      <w:r w:rsidR="00026BF3"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 Правила поведения и действия населения при пожаре.</w:t>
      </w:r>
    </w:p>
    <w:p w:rsidR="00026BF3" w:rsidRPr="00D17BA1" w:rsidRDefault="00026BF3" w:rsidP="00D17BA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государства.</w:t>
      </w:r>
    </w:p>
    <w:p w:rsidR="00026BF3" w:rsidRPr="00D17BA1" w:rsidRDefault="00026BF3" w:rsidP="00D17BA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Главными факторами пожара, приводящими к гибели людей и причиняющими материальный ущерб, являются высокая температура и токсичный состав продуктов горения. При пожаре нужно опасаться также обрушений конструкций зданий, взрывов технологического оборудования и приборов, провалов в погоревший пол здания или грунт, падения подгоревших деревьев. Опасно входить в зону задымления.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Чтобы избежать пожара, необходимо знать основные причины его возникновения: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Неосторожное обращение с огнем – при неосторожном курении, пользовании в помещениях открытым пламенем, разведение костров вблизи строений, небрежность в обращении с предметами бытовой химии, легковоспламеняющимися жидкостями. Источником повышенной пожарной опасности  являются балконы, лоджии, сараи, гаражи, </w:t>
      </w:r>
      <w:proofErr w:type="gramStart"/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захламленные</w:t>
      </w:r>
      <w:proofErr w:type="gramEnd"/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вещами.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Пожары от электроприборов возникают в случае перегрузки сети мощными потребителями, при неверном монтаже или ветхости электросетей, при  пользовании неисправными  электроприборами или приборами с открытыми спиралями и оставлении их без присмотра.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Оставленные без присмотра топящиеся печи, применение для их розжига бензина, отсутствие противопожарной разделки.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Пожары от детской шалости с огнем. Виноваты в этом случае взрослые, которые оставляют детей одних дома, не прячут спички, не контролируют действия и игры детей.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Пожары на транспорте при неисправных </w:t>
      </w:r>
      <w:proofErr w:type="spellStart"/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электро</w:t>
      </w:r>
      <w:proofErr w:type="spellEnd"/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и топливных приборах.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Нарушение правил проведения электрогазосварочных и огневых работ – частая причина пожаров.</w:t>
      </w:r>
    </w:p>
    <w:p w:rsidR="00026BF3" w:rsidRPr="00D17BA1" w:rsidRDefault="00026BF3" w:rsidP="00D17BA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lastRenderedPageBreak/>
        <w:t>Пожары от бытовых газовых приборов, неисправных либо оставленных без присмотра.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Знают все: человек без огня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Не живет ни единого дня!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При огне, как при солнце, светло,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При огне и зимою тепло.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Посмотрите, ребята, вокруг: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Нам огонь – повседневный друг.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Но когда мы небрежны с огнем,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Он становится нашим врагом.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Человеку друг огонь,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Только зря его не тронь.</w:t>
      </w:r>
    </w:p>
    <w:p w:rsidR="00D17BA1" w:rsidRDefault="00026BF3" w:rsidP="00D17BA1">
      <w:pPr>
        <w:spacing w:after="0"/>
        <w:ind w:left="708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Спичка не игрушка – огонь не забава!</w:t>
      </w: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    </w:t>
      </w:r>
    </w:p>
    <w:p w:rsidR="00026BF3" w:rsidRPr="00D17BA1" w:rsidRDefault="00026BF3" w:rsidP="00D17BA1">
      <w:pPr>
        <w:spacing w:after="0"/>
        <w:ind w:left="708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           </w:t>
      </w: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ВНИМАНИЮ РОДИТЕЛЕЙ!</w:t>
      </w:r>
    </w:p>
    <w:p w:rsidR="00026BF3" w:rsidRPr="00D17BA1" w:rsidRDefault="00026BF3" w:rsidP="00D17BA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  <w:lang w:eastAsia="ru-RU"/>
        </w:rPr>
        <w:t>ПОМНИТЕ ОБ ОПАСНОСТИ ВОЗНИКНОВЕНИЯ ПОЖАРА В ДОМЕ.</w:t>
      </w:r>
    </w:p>
    <w:p w:rsidR="00026BF3" w:rsidRPr="00D17BA1" w:rsidRDefault="00026BF3" w:rsidP="00D17BA1">
      <w:pPr>
        <w:spacing w:after="0"/>
        <w:rPr>
          <w:rFonts w:ascii="Cambria" w:eastAsia="Times New Roman" w:hAnsi="Cambria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ambria" w:eastAsia="Times New Roman" w:hAnsi="Cambria" w:cs="Times New Roman"/>
          <w:b/>
          <w:color w:val="000000" w:themeColor="text1"/>
          <w:sz w:val="18"/>
          <w:szCs w:val="18"/>
          <w:lang w:eastAsia="ru-RU"/>
        </w:rPr>
        <w:t>Чаще беседуйте с детьми о мерах пожарной безопасности. Не давайте детям близко подходить к работающей газовой плите и включенным нагревательным приборам. Учите детей правильному пользованию бытовыми электроприборами. Не  разрешайте детям самостоятельно включать освещение на новогодней елке. Знайте, что хлопушки, свечи, бенгальские огни могут стать причиной пожара и травм. Будьте осторожны при использовании даже разрешенных и проверенных пиротехнических игрушек.</w:t>
      </w:r>
    </w:p>
    <w:p w:rsidR="0003766B" w:rsidRPr="00D17BA1" w:rsidRDefault="0003766B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ПОЛЕЗНЫЕ СОВЕТЫ</w:t>
      </w:r>
    </w:p>
    <w:p w:rsidR="00026BF3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Не подходи близко к топящимся печам, каминам, работающей газовой плитке, к кострам. Помни, что ткань твоей одежды может вспыхнуть.</w:t>
      </w:r>
    </w:p>
    <w:p w:rsidR="00026BF3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Не трогай и не приближайся к керосиновым и бензиновым приборам (примус, керосиновая лампа). Они могут вспыхнуть или взорваться.</w:t>
      </w:r>
    </w:p>
    <w:p w:rsidR="00026BF3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Не шали со спичками, зажигалками. Не включай без взрослых освещение новогодней елки. Помни, что бенгальские огни, хлопушки, свечи, пиротехнические устройства опасны; при использовании их возможны пожар или травма.</w:t>
      </w:r>
    </w:p>
    <w:p w:rsidR="00026BF3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Будь осторожен с электроприборами и электропроводами. Не пытайся их использовать без взрослых.</w:t>
      </w:r>
    </w:p>
    <w:p w:rsidR="00026BF3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Не разводи костров. Это может привести к большим пожарам.</w:t>
      </w:r>
    </w:p>
    <w:p w:rsidR="0003766B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lastRenderedPageBreak/>
        <w:t>Не играй с неизвестными жидкостями, порошками, предметами бытовой химии. Они могут оказаться пожароопасными.</w:t>
      </w:r>
    </w:p>
    <w:p w:rsidR="00026BF3" w:rsidRPr="00D17BA1" w:rsidRDefault="00026BF3" w:rsidP="00D17BA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bCs/>
          <w:color w:val="000000" w:themeColor="text1"/>
          <w:sz w:val="18"/>
          <w:szCs w:val="18"/>
          <w:lang w:eastAsia="ru-RU"/>
        </w:rPr>
        <w:t>Во время грозы находись дома, закрой окна. Это обезопасит тебя от поражения молнией.</w:t>
      </w:r>
    </w:p>
    <w:p w:rsidR="00026BF3" w:rsidRPr="00D17BA1" w:rsidRDefault="00026BF3" w:rsidP="00D17BA1">
      <w:pPr>
        <w:spacing w:after="0"/>
        <w:ind w:firstLine="360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Не засовывай в розетки</w:t>
      </w:r>
    </w:p>
    <w:p w:rsidR="00026BF3" w:rsidRPr="00D17BA1" w:rsidRDefault="00026BF3" w:rsidP="00D17BA1">
      <w:pPr>
        <w:spacing w:after="0"/>
        <w:ind w:firstLine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Ни бумажки от конфетки,</w:t>
      </w:r>
    </w:p>
    <w:p w:rsidR="00026BF3" w:rsidRPr="00D17BA1" w:rsidRDefault="00026BF3" w:rsidP="00D17BA1">
      <w:pPr>
        <w:spacing w:after="0"/>
        <w:ind w:firstLine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Ни кусочки старой ветки,</w:t>
      </w:r>
    </w:p>
    <w:p w:rsidR="00026BF3" w:rsidRPr="00D17BA1" w:rsidRDefault="00026BF3" w:rsidP="00D17BA1">
      <w:pPr>
        <w:spacing w:after="0"/>
        <w:ind w:firstLine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Ножницы сестренки Светки.</w:t>
      </w:r>
    </w:p>
    <w:p w:rsidR="00026BF3" w:rsidRPr="00D17BA1" w:rsidRDefault="00026BF3" w:rsidP="00D17BA1">
      <w:pPr>
        <w:spacing w:after="0"/>
        <w:ind w:firstLine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Говорю об этом гневно –</w:t>
      </w:r>
    </w:p>
    <w:p w:rsidR="00026BF3" w:rsidRPr="00D17BA1" w:rsidRDefault="00026BF3" w:rsidP="00D17BA1">
      <w:pPr>
        <w:spacing w:after="0"/>
        <w:ind w:firstLine="36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Может кончиться плачевно.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                Люди знают, что утюг –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                Это наш помощник, друг.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                Об одном не забывай;</w:t>
      </w:r>
    </w:p>
    <w:p w:rsidR="00026BF3" w:rsidRPr="00D17BA1" w:rsidRDefault="00026BF3" w:rsidP="00D17BA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Comic Sans MS" w:eastAsia="Times New Roman" w:hAnsi="Comic Sans MS" w:cs="Times New Roman"/>
          <w:b/>
          <w:color w:val="000000" w:themeColor="text1"/>
          <w:sz w:val="18"/>
          <w:szCs w:val="18"/>
          <w:lang w:eastAsia="ru-RU"/>
        </w:rPr>
        <w:t>                 Все погладил – выключай.</w:t>
      </w:r>
    </w:p>
    <w:p w:rsidR="007702CE" w:rsidRPr="00D17BA1" w:rsidRDefault="00026BF3" w:rsidP="00D17BA1">
      <w:pPr>
        <w:spacing w:after="0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ru-RU"/>
        </w:rPr>
        <w:t>ПОМНИТЕ! При пожаре всегда нужно сохранять хладнокровие, избегать паники, вызвать пожарную охрану по телефону </w:t>
      </w:r>
      <w:r w:rsidR="001E0CCE" w:rsidRPr="00D17BA1"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ru-RU"/>
        </w:rPr>
        <w:t>7(87246)6-72-74</w:t>
      </w:r>
      <w:r w:rsidRPr="00D17BA1"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ru-RU"/>
        </w:rPr>
        <w:t>, принять необходимые меры для спасения себя и близких, организовать встречу пожарных и показать кратчайший путь к очагу горения.</w:t>
      </w:r>
    </w:p>
    <w:p w:rsidR="00ED7F23" w:rsidRPr="00D17BA1" w:rsidRDefault="00ED7F23" w:rsidP="00D17BA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03766B" w:rsidRPr="00D17BA1" w:rsidRDefault="00ED7F23" w:rsidP="00D17BA1">
      <w:pPr>
        <w:spacing w:after="0"/>
        <w:jc w:val="center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u w:val="single"/>
          <w:lang w:eastAsia="ru-RU"/>
        </w:rPr>
      </w:pPr>
      <w:r w:rsidRPr="00D17BA1">
        <w:rPr>
          <w:rFonts w:ascii="Trebuchet MS" w:eastAsia="Times New Roman" w:hAnsi="Trebuchet MS" w:cs="Times New Roman"/>
          <w:b/>
          <w:bCs/>
          <w:noProof/>
          <w:color w:val="000000" w:themeColor="text1"/>
          <w:sz w:val="18"/>
          <w:szCs w:val="18"/>
          <w:u w:val="single"/>
          <w:lang w:eastAsia="ru-RU"/>
        </w:rPr>
        <w:drawing>
          <wp:inline distT="0" distB="0" distL="0" distR="0">
            <wp:extent cx="2935111" cy="1497332"/>
            <wp:effectExtent l="19050" t="0" r="0" b="0"/>
            <wp:docPr id="1" name="Рисунок 1" descr="C:\Users\Admin\Desktop\консультации\ecstren_no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сультации\ecstren_nom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40" cy="150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66B" w:rsidRPr="00D17BA1" w:rsidRDefault="0003766B" w:rsidP="00D17BA1">
      <w:pPr>
        <w:spacing w:after="0"/>
        <w:jc w:val="center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u w:val="single"/>
          <w:lang w:eastAsia="ru-RU"/>
        </w:rPr>
      </w:pPr>
    </w:p>
    <w:p w:rsidR="00026BF3" w:rsidRPr="00D17BA1" w:rsidRDefault="00026BF3" w:rsidP="00D17B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</w:pPr>
      <w:r w:rsidRPr="00D17BA1"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Соблюдайте меры предосторожности!</w:t>
      </w:r>
    </w:p>
    <w:p w:rsidR="00026BF3" w:rsidRPr="00D17BA1" w:rsidRDefault="00026BF3" w:rsidP="00D17BA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Уходя из дома, убедитесь при осмотре, что все электроприборы  выключены из розеток, перекрыта ли подача газа, отключите временные нагреватели.</w:t>
      </w:r>
    </w:p>
    <w:p w:rsidR="00026BF3" w:rsidRPr="00D17BA1" w:rsidRDefault="00026BF3" w:rsidP="00D17BA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Убедитесь, что вами не оставлены тлеющие сигареты.</w:t>
      </w:r>
    </w:p>
    <w:p w:rsidR="00026BF3" w:rsidRPr="00D17BA1" w:rsidRDefault="00026BF3" w:rsidP="00D17BA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Закройте окна квартиры, не храните на балконах сгораемое имущество. Помните, что выброшенные из окон окурки часто заносит ветром в открытые окна и на балконы соседних квартир.</w:t>
      </w:r>
    </w:p>
    <w:p w:rsidR="00026BF3" w:rsidRPr="00D17BA1" w:rsidRDefault="00026BF3" w:rsidP="00D17BA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lastRenderedPageBreak/>
        <w:t>Чтобы своевременно обнаружить и своевременно принять меры к ликвидации пожара, необходимо знать признаки его возникновения:</w:t>
      </w:r>
    </w:p>
    <w:p w:rsidR="00026BF3" w:rsidRPr="00D17BA1" w:rsidRDefault="00026BF3" w:rsidP="00D17BA1">
      <w:pPr>
        <w:numPr>
          <w:ilvl w:val="0"/>
          <w:numId w:val="13"/>
        </w:numPr>
        <w:spacing w:after="0"/>
        <w:ind w:left="144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появление незначительного пламени, которому может предшествовать нагревание или тление предметов;</w:t>
      </w:r>
    </w:p>
    <w:p w:rsidR="00026BF3" w:rsidRPr="00D17BA1" w:rsidRDefault="00026BF3" w:rsidP="00D17BA1">
      <w:pPr>
        <w:numPr>
          <w:ilvl w:val="0"/>
          <w:numId w:val="13"/>
        </w:numPr>
        <w:spacing w:after="0"/>
        <w:ind w:left="144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наличие запаха перегревшегося вещества и появление дыма;</w:t>
      </w:r>
    </w:p>
    <w:p w:rsidR="00026BF3" w:rsidRPr="00D17BA1" w:rsidRDefault="00026BF3" w:rsidP="00D17BA1">
      <w:pPr>
        <w:numPr>
          <w:ilvl w:val="0"/>
          <w:numId w:val="13"/>
        </w:numPr>
        <w:spacing w:after="0"/>
        <w:ind w:left="144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неожиданно погасший свет или горящие вполнакала электролампы;</w:t>
      </w:r>
    </w:p>
    <w:p w:rsidR="00026BF3" w:rsidRPr="00D17BA1" w:rsidRDefault="00026BF3" w:rsidP="00D17BA1">
      <w:pPr>
        <w:numPr>
          <w:ilvl w:val="0"/>
          <w:numId w:val="13"/>
        </w:numPr>
        <w:spacing w:after="0"/>
        <w:ind w:left="144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характерный запах горящей резины, пластмассы – это признаки загоревшейся электропроводки;</w:t>
      </w:r>
    </w:p>
    <w:p w:rsidR="00026BF3" w:rsidRPr="00D17BA1" w:rsidRDefault="00026BF3" w:rsidP="00D17BA1">
      <w:pPr>
        <w:numPr>
          <w:ilvl w:val="0"/>
          <w:numId w:val="13"/>
        </w:numPr>
        <w:spacing w:after="0"/>
        <w:ind w:left="144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D17BA1"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eastAsia="ru-RU"/>
        </w:rPr>
        <w:t>Потрескивание.</w:t>
      </w:r>
    </w:p>
    <w:p w:rsidR="00D525BC" w:rsidRPr="00D17BA1" w:rsidRDefault="00D525BC" w:rsidP="00D17BA1">
      <w:pPr>
        <w:rPr>
          <w:b/>
          <w:color w:val="000000" w:themeColor="text1"/>
          <w:sz w:val="18"/>
          <w:szCs w:val="18"/>
        </w:rPr>
      </w:pPr>
    </w:p>
    <w:sectPr w:rsidR="00D525BC" w:rsidRPr="00D17BA1" w:rsidSect="00D17BA1">
      <w:pgSz w:w="8419" w:h="11906" w:orient="landscape"/>
      <w:pgMar w:top="709" w:right="764" w:bottom="567" w:left="851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696"/>
    <w:multiLevelType w:val="multilevel"/>
    <w:tmpl w:val="60F6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CA20A9"/>
    <w:multiLevelType w:val="multilevel"/>
    <w:tmpl w:val="4FE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E360DA"/>
    <w:multiLevelType w:val="multilevel"/>
    <w:tmpl w:val="B254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FF601E"/>
    <w:multiLevelType w:val="multilevel"/>
    <w:tmpl w:val="4A28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F04554"/>
    <w:multiLevelType w:val="multilevel"/>
    <w:tmpl w:val="E46A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DE7A97"/>
    <w:multiLevelType w:val="multilevel"/>
    <w:tmpl w:val="6976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306CE2"/>
    <w:multiLevelType w:val="multilevel"/>
    <w:tmpl w:val="C5F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3038A5"/>
    <w:multiLevelType w:val="multilevel"/>
    <w:tmpl w:val="7E1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73C2B"/>
    <w:multiLevelType w:val="multilevel"/>
    <w:tmpl w:val="F2D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E36F27"/>
    <w:multiLevelType w:val="multilevel"/>
    <w:tmpl w:val="FB4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9D4362"/>
    <w:multiLevelType w:val="multilevel"/>
    <w:tmpl w:val="879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F24398"/>
    <w:multiLevelType w:val="multilevel"/>
    <w:tmpl w:val="DE3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D3578F"/>
    <w:multiLevelType w:val="multilevel"/>
    <w:tmpl w:val="84FA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bookFoldPrinting/>
  <w:bookFoldPrintingSheets w:val="4"/>
  <w:characterSpacingControl w:val="doNotCompress"/>
  <w:compat/>
  <w:rsids>
    <w:rsidRoot w:val="00026BF3"/>
    <w:rsid w:val="00021FCB"/>
    <w:rsid w:val="00026BF3"/>
    <w:rsid w:val="0003766B"/>
    <w:rsid w:val="001E0CCE"/>
    <w:rsid w:val="004501DB"/>
    <w:rsid w:val="00471142"/>
    <w:rsid w:val="00540881"/>
    <w:rsid w:val="006F13EB"/>
    <w:rsid w:val="007702CE"/>
    <w:rsid w:val="0084303F"/>
    <w:rsid w:val="00A73354"/>
    <w:rsid w:val="00AB38C8"/>
    <w:rsid w:val="00BA49C5"/>
    <w:rsid w:val="00D17BA1"/>
    <w:rsid w:val="00D525BC"/>
    <w:rsid w:val="00D7056B"/>
    <w:rsid w:val="00D93B53"/>
    <w:rsid w:val="00E20C4F"/>
    <w:rsid w:val="00E736B6"/>
    <w:rsid w:val="00ED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2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6BF3"/>
  </w:style>
  <w:style w:type="character" w:customStyle="1" w:styleId="c0">
    <w:name w:val="c0"/>
    <w:basedOn w:val="a0"/>
    <w:rsid w:val="00026BF3"/>
  </w:style>
  <w:style w:type="character" w:customStyle="1" w:styleId="apple-converted-space">
    <w:name w:val="apple-converted-space"/>
    <w:basedOn w:val="a0"/>
    <w:rsid w:val="00026BF3"/>
  </w:style>
  <w:style w:type="character" w:customStyle="1" w:styleId="c25">
    <w:name w:val="c25"/>
    <w:basedOn w:val="a0"/>
    <w:rsid w:val="00026BF3"/>
  </w:style>
  <w:style w:type="paragraph" w:customStyle="1" w:styleId="c19">
    <w:name w:val="c19"/>
    <w:basedOn w:val="a"/>
    <w:rsid w:val="0002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026BF3"/>
  </w:style>
  <w:style w:type="paragraph" w:customStyle="1" w:styleId="c15">
    <w:name w:val="c15"/>
    <w:basedOn w:val="a"/>
    <w:rsid w:val="0002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6BF3"/>
  </w:style>
  <w:style w:type="character" w:customStyle="1" w:styleId="c3">
    <w:name w:val="c3"/>
    <w:basedOn w:val="a0"/>
    <w:rsid w:val="00026BF3"/>
  </w:style>
  <w:style w:type="character" w:customStyle="1" w:styleId="c29">
    <w:name w:val="c29"/>
    <w:basedOn w:val="a0"/>
    <w:rsid w:val="00026BF3"/>
  </w:style>
  <w:style w:type="character" w:customStyle="1" w:styleId="c36">
    <w:name w:val="c36"/>
    <w:basedOn w:val="a0"/>
    <w:rsid w:val="00026BF3"/>
  </w:style>
  <w:style w:type="paragraph" w:customStyle="1" w:styleId="c14">
    <w:name w:val="c14"/>
    <w:basedOn w:val="a"/>
    <w:rsid w:val="0002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6BF3"/>
  </w:style>
  <w:style w:type="character" w:customStyle="1" w:styleId="c12">
    <w:name w:val="c12"/>
    <w:basedOn w:val="a0"/>
    <w:rsid w:val="00026BF3"/>
  </w:style>
  <w:style w:type="character" w:customStyle="1" w:styleId="c33">
    <w:name w:val="c33"/>
    <w:basedOn w:val="a0"/>
    <w:rsid w:val="00026BF3"/>
  </w:style>
  <w:style w:type="character" w:customStyle="1" w:styleId="c18">
    <w:name w:val="c18"/>
    <w:basedOn w:val="a0"/>
    <w:rsid w:val="00026BF3"/>
  </w:style>
  <w:style w:type="character" w:customStyle="1" w:styleId="c10">
    <w:name w:val="c10"/>
    <w:basedOn w:val="a0"/>
    <w:rsid w:val="00026BF3"/>
  </w:style>
  <w:style w:type="character" w:customStyle="1" w:styleId="c11">
    <w:name w:val="c11"/>
    <w:basedOn w:val="a0"/>
    <w:rsid w:val="00026BF3"/>
  </w:style>
  <w:style w:type="character" w:customStyle="1" w:styleId="c24">
    <w:name w:val="c24"/>
    <w:basedOn w:val="a0"/>
    <w:rsid w:val="00026BF3"/>
  </w:style>
  <w:style w:type="character" w:customStyle="1" w:styleId="c31">
    <w:name w:val="c31"/>
    <w:basedOn w:val="a0"/>
    <w:rsid w:val="00026BF3"/>
  </w:style>
  <w:style w:type="paragraph" w:styleId="a3">
    <w:name w:val="Document Map"/>
    <w:basedOn w:val="a"/>
    <w:link w:val="a4"/>
    <w:uiPriority w:val="99"/>
    <w:semiHidden/>
    <w:unhideWhenUsed/>
    <w:rsid w:val="00D7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7056B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D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E0B63-248F-43D1-96C7-954C46E0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User</cp:lastModifiedBy>
  <cp:revision>1</cp:revision>
  <cp:lastPrinted>2013-10-14T12:47:00Z</cp:lastPrinted>
  <dcterms:created xsi:type="dcterms:W3CDTF">2016-09-08T05:27:00Z</dcterms:created>
  <dcterms:modified xsi:type="dcterms:W3CDTF">2016-09-08T06:18:00Z</dcterms:modified>
</cp:coreProperties>
</file>