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4A" w:rsidRDefault="00EF614A" w:rsidP="00EF614A">
      <w:pPr>
        <w:shd w:val="clear" w:color="auto" w:fill="FFFFFF"/>
        <w:spacing w:after="0" w:line="390" w:lineRule="atLeast"/>
        <w:ind w:left="4248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</w:t>
      </w:r>
    </w:p>
    <w:p w:rsidR="00EF614A" w:rsidRDefault="00EF614A" w:rsidP="00EF614A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</w:t>
      </w:r>
      <w:r w:rsidRPr="003B21D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аю:</w:t>
      </w:r>
    </w:p>
    <w:p w:rsidR="00EF614A" w:rsidRDefault="00EF614A" w:rsidP="00EF614A">
      <w:pPr>
        <w:shd w:val="clear" w:color="auto" w:fill="FFFFFF"/>
        <w:spacing w:after="0" w:line="39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Заведующая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/с  №25</w:t>
      </w:r>
    </w:p>
    <w:p w:rsidR="00EF614A" w:rsidRPr="003B21DE" w:rsidRDefault="00EF614A" w:rsidP="00EF614A">
      <w:pPr>
        <w:shd w:val="clear" w:color="auto" w:fill="FFFFFF"/>
        <w:spacing w:after="0" w:line="390" w:lineRule="atLeast"/>
        <w:ind w:left="4248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_____________Абакарова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М.Г.</w:t>
      </w:r>
    </w:p>
    <w:p w:rsidR="00EF614A" w:rsidRDefault="00EF614A" w:rsidP="00EF614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EF614A" w:rsidRDefault="00EF614A" w:rsidP="00EF614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EF614A" w:rsidRDefault="00EF614A" w:rsidP="00EF61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EF614A" w:rsidRPr="003B2BED" w:rsidRDefault="00EF614A" w:rsidP="00EF61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  <w:r w:rsidRPr="003B2BED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Программа</w:t>
      </w:r>
    </w:p>
    <w:p w:rsidR="00EF614A" w:rsidRPr="00716143" w:rsidRDefault="00EF614A" w:rsidP="00EF61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71614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по патриотическому воспитанию: </w:t>
      </w:r>
    </w:p>
    <w:p w:rsidR="00EF614A" w:rsidRDefault="00EF614A" w:rsidP="00EF61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71614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"Растим патриотов Дагестана</w:t>
      </w:r>
      <w:r w:rsidRPr="00716143">
        <w:rPr>
          <w:rFonts w:ascii="Times New Roman" w:eastAsia="Times New Roman" w:hAnsi="Times New Roman" w:cs="Times New Roman"/>
          <w:b/>
          <w:color w:val="199043"/>
          <w:kern w:val="36"/>
          <w:sz w:val="40"/>
          <w:szCs w:val="40"/>
          <w:lang w:eastAsia="ru-RU"/>
        </w:rPr>
        <w:t xml:space="preserve"> </w:t>
      </w:r>
      <w:r w:rsidRPr="0071614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"</w:t>
      </w:r>
    </w:p>
    <w:p w:rsidR="00EF614A" w:rsidRPr="00716143" w:rsidRDefault="00EF614A" w:rsidP="00EF61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на 2018-2019 учебный год</w:t>
      </w:r>
    </w:p>
    <w:p w:rsidR="00EF614A" w:rsidRDefault="00893661" w:rsidP="00833BE2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266065</wp:posOffset>
            </wp:positionV>
            <wp:extent cx="3724275" cy="3105150"/>
            <wp:effectExtent l="19050" t="0" r="9525" b="0"/>
            <wp:wrapSquare wrapText="bothSides"/>
            <wp:docPr id="1" name="Рисунок 1" descr="C:\Users\Admin\Desktop\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508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Pr="003B2BED" w:rsidRDefault="00EF614A" w:rsidP="00EF614A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B2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 доп</w:t>
      </w:r>
      <w:proofErr w:type="gramStart"/>
      <w:r w:rsidRPr="003B2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.о</w:t>
      </w:r>
      <w:proofErr w:type="gramEnd"/>
      <w:r w:rsidRPr="003B2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бразования</w:t>
      </w:r>
    </w:p>
    <w:p w:rsidR="00EF614A" w:rsidRPr="003B2BED" w:rsidRDefault="00EF614A" w:rsidP="00EF614A">
      <w:pPr>
        <w:shd w:val="clear" w:color="auto" w:fill="FFFFFF"/>
        <w:spacing w:after="0" w:line="300" w:lineRule="atLeast"/>
        <w:ind w:left="4260" w:firstLine="69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3B2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Чаракова</w:t>
      </w:r>
      <w:proofErr w:type="spellEnd"/>
      <w:r w:rsidRPr="003B2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М.Б.</w:t>
      </w:r>
    </w:p>
    <w:p w:rsidR="00EF614A" w:rsidRDefault="00EF614A" w:rsidP="002E726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</w:p>
    <w:p w:rsidR="00EF614A" w:rsidRDefault="00EF614A" w:rsidP="002E726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</w:p>
    <w:p w:rsidR="00EF614A" w:rsidRDefault="00EF614A" w:rsidP="002E726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</w:p>
    <w:p w:rsidR="00A36EC9" w:rsidRPr="00716143" w:rsidRDefault="005D04C3" w:rsidP="002E726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71614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lastRenderedPageBreak/>
        <w:t xml:space="preserve">Программа по патриотическому воспитанию: </w:t>
      </w:r>
    </w:p>
    <w:p w:rsidR="005D04C3" w:rsidRPr="00716143" w:rsidRDefault="005D04C3" w:rsidP="002E726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71614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"Растим патриотов Дагестана</w:t>
      </w:r>
      <w:r w:rsidRPr="00716143">
        <w:rPr>
          <w:rFonts w:ascii="Times New Roman" w:eastAsia="Times New Roman" w:hAnsi="Times New Roman" w:cs="Times New Roman"/>
          <w:b/>
          <w:color w:val="199043"/>
          <w:kern w:val="36"/>
          <w:sz w:val="40"/>
          <w:szCs w:val="40"/>
          <w:lang w:eastAsia="ru-RU"/>
        </w:rPr>
        <w:t xml:space="preserve"> </w:t>
      </w:r>
      <w:r w:rsidRPr="00716143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"</w:t>
      </w:r>
    </w:p>
    <w:p w:rsidR="005D04C3" w:rsidRPr="00691AA6" w:rsidRDefault="005D04C3" w:rsidP="002E726E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I. Пояснительная записка</w:t>
      </w:r>
    </w:p>
    <w:p w:rsidR="005D04C3" w:rsidRPr="00691AA6" w:rsidRDefault="005D04C3" w:rsidP="005D04C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Что мы Родиной зовем?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Дом, где мы с тобой растем</w:t>
      </w:r>
      <w:proofErr w:type="gramStart"/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березки у дороги,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По которой мы идем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Что мы Родиной зовем?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Солнце в небе голубом.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И душистый, золотистый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 xml:space="preserve">Хлеб за праздничным </w:t>
      </w:r>
      <w:proofErr w:type="gramStart"/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столом</w:t>
      </w:r>
      <w:proofErr w:type="gramEnd"/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Что мы Родиной зовем?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  <w:t>Край, где мы с тобой живем.</w:t>
      </w:r>
      <w:r w:rsidRPr="00691A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691A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Степанов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сравнимая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красота Отечества.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Детство – ответственный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очень гордимся своей малой родиной и нашими земляками, знакомим детей с историей и культурой своего края, воспитываем к нему любовь и уважение.</w:t>
      </w:r>
    </w:p>
    <w:p w:rsidR="005D04C3" w:rsidRPr="00691AA6" w:rsidRDefault="005D04C3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1. Обоснование актуальности программы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Родина…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И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Родной город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Н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5D04C3" w:rsidRPr="00691AA6" w:rsidRDefault="005D04C3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2. Цель и задачи программы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 дошкольников нравственных качеств личности через ознакомление с родным городом.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гражданской позиции и патриотических чу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вств к пр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ошлому, настоящему и будущему родного края, чувства гордости за свою малую Родину.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 ребенка любви и привязанности к своей семье, родному дому, земле, где он родился.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любви и уважения к своему народу, его обычаям, традициям.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основ экологической культуры, гуманного отношения ко всему живому.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художественного вкуса и любви к 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прекрасному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развитие творческих способностей.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 дошкольников чувств уважения и заботы к Защитникам Отечества.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здорового образа жизни.</w:t>
      </w:r>
    </w:p>
    <w:p w:rsidR="005D04C3" w:rsidRPr="00691AA6" w:rsidRDefault="005D04C3" w:rsidP="005D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чувства уважения к профессиям и труду взрослых.</w:t>
      </w:r>
    </w:p>
    <w:p w:rsidR="005D04C3" w:rsidRPr="00691AA6" w:rsidRDefault="005D04C3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3. Педагогические принципы программы</w:t>
      </w:r>
    </w:p>
    <w:p w:rsidR="005D04C3" w:rsidRPr="00691AA6" w:rsidRDefault="005D04C3" w:rsidP="005D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Доступность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5D04C3" w:rsidRPr="00691AA6" w:rsidRDefault="005D04C3" w:rsidP="005D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Непрерывность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5D04C3" w:rsidRPr="00691AA6" w:rsidRDefault="005D04C3" w:rsidP="005D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Научность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Одним из важных принципов программы является ее научность. На основе сведений об истории и культуре родного края.</w:t>
      </w:r>
    </w:p>
    <w:p w:rsidR="005D04C3" w:rsidRPr="00691AA6" w:rsidRDefault="005D04C3" w:rsidP="005D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Системность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миру.</w:t>
      </w:r>
    </w:p>
    <w:p w:rsidR="005D04C3" w:rsidRPr="00691AA6" w:rsidRDefault="005D04C3" w:rsidP="005D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Преемственность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Патриотическое воспитание дошкольников продолжается в начальной школе.</w:t>
      </w:r>
    </w:p>
    <w:p w:rsidR="005D04C3" w:rsidRDefault="005D04C3" w:rsidP="005D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Культуросообразность</w:t>
      </w:r>
      <w:proofErr w:type="spell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Этот принцип выстраивает содержание программы как последовательное усвоение и выработке на этой основе ценностных ориентаций.</w:t>
      </w:r>
    </w:p>
    <w:p w:rsidR="00EF614A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Pr="00691AA6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04C3" w:rsidRPr="00691AA6" w:rsidRDefault="005D04C3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4. Законодательно-нормативное обеспечение программы</w:t>
      </w:r>
    </w:p>
    <w:p w:rsidR="005D04C3" w:rsidRPr="00691AA6" w:rsidRDefault="005D04C3" w:rsidP="005D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РФ «Об образовании».</w:t>
      </w:r>
    </w:p>
    <w:p w:rsidR="005D04C3" w:rsidRPr="00691AA6" w:rsidRDefault="005D04C3" w:rsidP="005D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МДОУ «</w:t>
      </w:r>
      <w:r w:rsidR="00FC2837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C2837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ЦРР-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</w:t>
      </w:r>
      <w:proofErr w:type="spell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 №25 «</w:t>
      </w:r>
      <w:r w:rsidR="00FC2837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Джейран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C2837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Каспийска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D04C3" w:rsidRPr="00691AA6" w:rsidRDefault="005D04C3" w:rsidP="005D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Типовое положение о дошкольном образовательном учреждении и программы, реализуемые в детском саду: «Программа воспитания и обучения в детском саду» (Под ред. М.А.Васильевой, В.В.Гербовой, Т.С.Комаровой).</w:t>
      </w:r>
    </w:p>
    <w:p w:rsidR="005D04C3" w:rsidRPr="00691AA6" w:rsidRDefault="00264770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5.</w:t>
      </w:r>
      <w:r w:rsidR="005D04C3"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Структура программы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составлена </w:t>
      </w:r>
      <w:r w:rsidR="00437156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 старшего возраста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 определена последовательность решения комплекса поставленных задач, она определяется по разделам.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раздел «</w:t>
      </w:r>
      <w:r w:rsidR="00437156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Город, в котором я живу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 раздел </w:t>
      </w:r>
      <w:r w:rsidR="00437156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«Мир природы Дагестана».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 раздел «</w:t>
      </w:r>
      <w:r w:rsidR="00437156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людей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 раздел «</w:t>
      </w:r>
      <w:r w:rsidR="00437156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Культурный облик родного края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5D04C3" w:rsidRPr="00691AA6" w:rsidRDefault="00FD334F" w:rsidP="005D04C3">
      <w:pPr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1</w:t>
      </w:r>
      <w:r w:rsidR="005D04C3"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D04C3"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разде</w:t>
      </w:r>
      <w:r w:rsidR="00611E58"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 xml:space="preserve">л 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«Город, в котором я живу»</w:t>
      </w:r>
      <w:r w:rsidR="005D04C3"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5D04C3" w:rsidRPr="00691AA6" w:rsidRDefault="008556CD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Формирование представления </w:t>
      </w:r>
      <w:r w:rsidR="005D04C3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о географическ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особенностях их малой Родины,</w:t>
      </w:r>
      <w:r w:rsidR="005D04C3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местоположения города, климат, природа и полезные ископаемые, символика родного края.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D04C3" w:rsidRPr="00691AA6" w:rsidRDefault="005D04C3" w:rsidP="005D0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представления детей о географических, климатических, социально-экономических особенностях малой Родины, символике родного края.</w:t>
      </w:r>
    </w:p>
    <w:p w:rsidR="00611524" w:rsidRPr="00691AA6" w:rsidRDefault="00611524" w:rsidP="005D0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Расширять представления о достопримечательностях, социально-экономической значимости города</w:t>
      </w:r>
    </w:p>
    <w:p w:rsidR="00611524" w:rsidRPr="00691AA6" w:rsidRDefault="00611524" w:rsidP="005D0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представление об исторических корнях города</w:t>
      </w:r>
    </w:p>
    <w:p w:rsidR="005D04C3" w:rsidRPr="00691AA6" w:rsidRDefault="00611E58" w:rsidP="005D04C3">
      <w:pPr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2</w:t>
      </w:r>
      <w:r w:rsidR="005D04C3"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 xml:space="preserve"> раздел «</w:t>
      </w:r>
      <w:r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 xml:space="preserve">Мир природы </w:t>
      </w:r>
      <w:r w:rsidR="005D04C3"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».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Дать элементарные представления о</w:t>
      </w:r>
      <w:r w:rsidR="00EE292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разнообразии природного мира и климата </w:t>
      </w:r>
      <w:r w:rsidR="00C053A8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Дагестана.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11524" w:rsidRPr="00691AA6" w:rsidRDefault="00611524" w:rsidP="005D04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Расширять представления о природных богатствах дагестанской</w:t>
      </w:r>
      <w:r w:rsidR="005F48F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земли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растительном и животном мире; полезных ископаемых</w:t>
      </w:r>
    </w:p>
    <w:p w:rsidR="00611524" w:rsidRPr="00691AA6" w:rsidRDefault="00611524" w:rsidP="006115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любовь к природе родного края и чувства сопричастности к ее сбережению. Дать понятие о заповедниках.</w:t>
      </w:r>
    </w:p>
    <w:p w:rsidR="007B5C2B" w:rsidRPr="00691AA6" w:rsidRDefault="007B5C2B" w:rsidP="007B5C2B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 раздел «Деятельность людей»</w:t>
      </w:r>
    </w:p>
    <w:p w:rsidR="007B5C2B" w:rsidRPr="00691AA6" w:rsidRDefault="007B5C2B" w:rsidP="007B5C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Дать</w:t>
      </w:r>
      <w:r w:rsidR="003723FD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элементарные представления об пр</w:t>
      </w:r>
      <w:r w:rsidR="005F48F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офессиях людей живущих в городе Каспийск</w:t>
      </w:r>
      <w:proofErr w:type="gramStart"/>
      <w:r w:rsidR="005F48F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5F48F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Дагестане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5C2B" w:rsidRPr="00691AA6" w:rsidRDefault="007B5C2B" w:rsidP="007B5C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B5C2B" w:rsidRPr="00691AA6" w:rsidRDefault="005F48F5" w:rsidP="007B5C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представление об основных профессиях жителей города</w:t>
      </w:r>
      <w:r w:rsidR="00FC7174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5C2B" w:rsidRPr="00EF614A" w:rsidRDefault="007B5C2B" w:rsidP="007B5C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Воспитывать любовь к родного </w:t>
      </w:r>
      <w:r w:rsidR="00FC7174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городу, отмечая интересные места и оригинальную архитектуру старых </w:t>
      </w:r>
      <w:r w:rsidR="005F48F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домов и </w:t>
      </w:r>
      <w:r w:rsidR="00FC7174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городов</w:t>
      </w:r>
      <w:proofErr w:type="gramStart"/>
      <w:r w:rsidR="00FC7174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FC7174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Дербент, Буйнакск и др. интересные  места.</w:t>
      </w:r>
    </w:p>
    <w:p w:rsidR="00EF614A" w:rsidRPr="00691AA6" w:rsidRDefault="00EF614A" w:rsidP="00EF614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EF614A" w:rsidRDefault="00EF614A" w:rsidP="005F48F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</w:p>
    <w:p w:rsidR="005D04C3" w:rsidRPr="00691AA6" w:rsidRDefault="005D04C3" w:rsidP="005F48F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4 раздел «</w:t>
      </w:r>
      <w:r w:rsidR="003723FD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Культурный облик родного края</w:t>
      </w:r>
      <w:r w:rsidRPr="00691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».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Дать представление дошкольникам о народах, живущих в городе и культуре, которую они представляют.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D04C3" w:rsidRPr="00691AA6" w:rsidRDefault="005D04C3" w:rsidP="005D04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Вызвать интерес к жизни людей разных национальностей </w:t>
      </w:r>
      <w:r w:rsidR="005F48F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дагестанского народа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их жизни, быту, культуре, языку, традициям.</w:t>
      </w:r>
    </w:p>
    <w:p w:rsidR="005D04C3" w:rsidRDefault="00C053A8" w:rsidP="005D04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 с творчеством поэтов и писателей, художников Дагестана</w:t>
      </w:r>
      <w:r w:rsidR="005D04C3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E726E" w:rsidRPr="00691AA6" w:rsidRDefault="002E726E" w:rsidP="002E726E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04C3" w:rsidRPr="00691AA6" w:rsidRDefault="00264770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6</w:t>
      </w:r>
      <w:r w:rsidR="005D04C3"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 Ожидаемый результат реализации программы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у детей знаний об истории возникновения города, его достопримечательностях,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родного города, чувства ответственности, гордости, любви и патриотизма. Привлечение семьи к патриотическому воспитанию детей.</w:t>
      </w:r>
    </w:p>
    <w:p w:rsidR="005D04C3" w:rsidRPr="00691AA6" w:rsidRDefault="005D04C3" w:rsidP="005D04C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</w:t>
      </w:r>
      <w:r w:rsidR="00530CD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5–7 лет</w:t>
      </w:r>
      <w:r w:rsidR="00530CD5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 </w:t>
      </w: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знать:</w:t>
      </w:r>
    </w:p>
    <w:p w:rsidR="005D04C3" w:rsidRPr="00691AA6" w:rsidRDefault="005D04C3" w:rsidP="005D04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свой домашний адрес, название города, округа.</w:t>
      </w:r>
    </w:p>
    <w:p w:rsidR="005D04C3" w:rsidRPr="00691AA6" w:rsidRDefault="005D04C3" w:rsidP="005D04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 представление о символике города, округа.</w:t>
      </w:r>
    </w:p>
    <w:p w:rsidR="005D04C3" w:rsidRPr="00691AA6" w:rsidRDefault="005D04C3" w:rsidP="005D04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название близлежащих улиц.</w:t>
      </w:r>
    </w:p>
    <w:p w:rsidR="005D04C3" w:rsidRPr="00691AA6" w:rsidRDefault="005D04C3" w:rsidP="005D04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Иметь представление о жизни и быте народа </w:t>
      </w:r>
      <w:proofErr w:type="gramStart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населивших</w:t>
      </w:r>
      <w:proofErr w:type="gramEnd"/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 </w:t>
      </w:r>
      <w:r w:rsidR="00815728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Каспийск</w:t>
      </w:r>
      <w:r w:rsidR="00611E58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84BCB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1E58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республику Дагестан</w:t>
      </w: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D04C3" w:rsidRPr="00691AA6" w:rsidRDefault="005D04C3" w:rsidP="005D04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Узнавать на фотографиях достопримечательности города, уметь рассказывать о них.</w:t>
      </w:r>
    </w:p>
    <w:p w:rsidR="005D04C3" w:rsidRPr="00691AA6" w:rsidRDefault="005D04C3" w:rsidP="00264770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профессии своих родителей.</w:t>
      </w:r>
    </w:p>
    <w:p w:rsidR="00815728" w:rsidRPr="00691AA6" w:rsidRDefault="005D04C3" w:rsidP="00264770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правила поведения в природе.</w:t>
      </w:r>
    </w:p>
    <w:p w:rsidR="005D04C3" w:rsidRPr="00691AA6" w:rsidRDefault="005D04C3" w:rsidP="00264770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Краткие сведения об истории города, округа.</w:t>
      </w:r>
    </w:p>
    <w:p w:rsidR="005D04C3" w:rsidRPr="00691AA6" w:rsidRDefault="005D04C3" w:rsidP="005D04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дату своего рождения, свое отчество, домашний адрес, номер телефона; имена и отчества родителей; адрес детского сада.</w:t>
      </w:r>
    </w:p>
    <w:p w:rsidR="005D04C3" w:rsidRPr="00691AA6" w:rsidRDefault="005D04C3" w:rsidP="005D04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Знать герб, флаг </w:t>
      </w:r>
      <w:r w:rsidR="00D95BE7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своего города и Республики Дагестан</w:t>
      </w:r>
    </w:p>
    <w:p w:rsidR="00264770" w:rsidRPr="00691AA6" w:rsidRDefault="005D04C3" w:rsidP="005D04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 представление о родном крае; о людях разных национальностей, их обычаях, о традициях, фольклоре, труде и т.д</w:t>
      </w:r>
      <w:r w:rsidR="00D84BCB"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D04C3" w:rsidRPr="00691AA6" w:rsidRDefault="005D04C3" w:rsidP="005D04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Стихи, произведения искусства местных поэтов и художников.</w:t>
      </w:r>
    </w:p>
    <w:p w:rsidR="005D04C3" w:rsidRPr="00691AA6" w:rsidRDefault="005D04C3" w:rsidP="005D04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безопасности поведения в природе и на улице города.</w:t>
      </w:r>
    </w:p>
    <w:p w:rsidR="005D04C3" w:rsidRDefault="005D04C3" w:rsidP="005D04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сопричастность к социальной и окружающей среде, осознавать себя полноправным членом общества.</w:t>
      </w:r>
    </w:p>
    <w:p w:rsidR="00EF614A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14A" w:rsidRPr="00691AA6" w:rsidRDefault="00EF614A" w:rsidP="00EF61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04C3" w:rsidRPr="00691AA6" w:rsidRDefault="00A945C5" w:rsidP="00A945C5">
      <w:pPr>
        <w:pStyle w:val="a9"/>
        <w:numPr>
          <w:ilvl w:val="0"/>
          <w:numId w:val="3"/>
        </w:num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Перспективный </w:t>
      </w:r>
      <w:r w:rsidR="00D84BCB"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план </w:t>
      </w:r>
      <w:r w:rsidR="00D84BCB"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691A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работы</w:t>
      </w:r>
      <w:r w:rsidR="003B2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«Ознакомление дошкольников с родным краем»</w:t>
      </w:r>
    </w:p>
    <w:p w:rsidR="00A945C5" w:rsidRPr="00203C57" w:rsidRDefault="00A945C5" w:rsidP="00A945C5">
      <w:pPr>
        <w:pStyle w:val="a9"/>
        <w:spacing w:after="135" w:line="300" w:lineRule="atLeast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1985"/>
        <w:gridCol w:w="8329"/>
      </w:tblGrid>
      <w:tr w:rsidR="00A945C5" w:rsidRPr="00203C57" w:rsidTr="009F24AF">
        <w:trPr>
          <w:trHeight w:val="323"/>
        </w:trPr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Месяц</w:t>
            </w:r>
          </w:p>
        </w:tc>
        <w:tc>
          <w:tcPr>
            <w:tcW w:w="8329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Темы занятий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  <w:r w:rsidR="009F24AF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329" w:type="dxa"/>
          </w:tcPr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Мой родной край:</w:t>
            </w:r>
          </w:p>
          <w:p w:rsidR="00A945C5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1.Мой город- Каспийск.</w:t>
            </w:r>
          </w:p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2.Как называется республика?</w:t>
            </w:r>
          </w:p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3.Назвать соседей республики Дагестан</w:t>
            </w:r>
          </w:p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4.Легенда о Дагестане.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  <w:r w:rsidR="009F24AF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</w:p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329" w:type="dxa"/>
          </w:tcPr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Путешествие по столице </w:t>
            </w:r>
            <w:proofErr w:type="spellStart"/>
            <w:proofErr w:type="gram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Дагестана-Ма</w:t>
            </w:r>
            <w:r w:rsidR="008868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ачкала</w:t>
            </w:r>
            <w:proofErr w:type="spellEnd"/>
            <w:proofErr w:type="gram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A945C5" w:rsidRPr="00203C57" w:rsidRDefault="009F24AF" w:rsidP="009F24AF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1.Работа по карте, где  расположен город.</w:t>
            </w:r>
          </w:p>
          <w:p w:rsidR="009F24AF" w:rsidRPr="00203C57" w:rsidRDefault="009F24AF" w:rsidP="009F24AF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2.Достопремечательности Махачкалы.</w:t>
            </w:r>
          </w:p>
          <w:p w:rsidR="009F24AF" w:rsidRPr="00203C57" w:rsidRDefault="009F24AF" w:rsidP="009F24AF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3.Президент Даг</w:t>
            </w:r>
            <w:r w:rsidR="002F5F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естана- В.А.Васильев</w:t>
            </w:r>
            <w:r w:rsidR="00691A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, мэр </w:t>
            </w:r>
            <w:proofErr w:type="gramStart"/>
            <w:r w:rsidR="00691A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="00691A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Каспийска Абдуллаев М.С.</w:t>
            </w:r>
          </w:p>
          <w:p w:rsidR="009F24AF" w:rsidRPr="00203C57" w:rsidRDefault="00691AA6" w:rsidP="00530CD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4.</w:t>
            </w:r>
            <w:r w:rsidR="009F24AF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Просмотр открыток</w:t>
            </w:r>
            <w:proofErr w:type="gramStart"/>
            <w:r w:rsidR="009F24AF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="009F24AF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иллюстраций о городах.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8329" w:type="dxa"/>
          </w:tcPr>
          <w:p w:rsidR="00A945C5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Путешествия по рекам Дагестана:</w:t>
            </w:r>
          </w:p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1.Река Сулак,</w:t>
            </w:r>
            <w:r w:rsidR="008868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Терек,</w:t>
            </w:r>
            <w:r w:rsidR="008868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Андийское</w:t>
            </w:r>
            <w:proofErr w:type="gram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и Аварское </w:t>
            </w:r>
            <w:proofErr w:type="spell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койсу</w:t>
            </w:r>
            <w:proofErr w:type="spell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 Самур.</w:t>
            </w:r>
          </w:p>
          <w:p w:rsidR="009F24AF" w:rsidRPr="00203C57" w:rsidRDefault="009F24A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2.Реки Дагестана на карте и их польза человеку.</w:t>
            </w:r>
          </w:p>
        </w:tc>
      </w:tr>
      <w:tr w:rsidR="00A945C5" w:rsidRPr="00203C57" w:rsidTr="003E14D3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8329" w:type="dxa"/>
            <w:vAlign w:val="center"/>
          </w:tcPr>
          <w:p w:rsidR="00A945C5" w:rsidRPr="00203C57" w:rsidRDefault="009B4B02" w:rsidP="003E14D3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Путешествие по озерам республики:</w:t>
            </w:r>
          </w:p>
          <w:p w:rsidR="009B4B02" w:rsidRPr="00203C57" w:rsidRDefault="003E14D3" w:rsidP="003E14D3">
            <w:pPr>
              <w:pStyle w:val="a9"/>
              <w:numPr>
                <w:ilvl w:val="1"/>
                <w:numId w:val="12"/>
              </w:numPr>
              <w:spacing w:after="135" w:line="300" w:lineRule="atLeast"/>
              <w:ind w:left="3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9B4B02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Каспийск</w:t>
            </w: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ое море-это море или озеро? Самое большое озеро мира.</w:t>
            </w:r>
          </w:p>
          <w:p w:rsidR="003E14D3" w:rsidRPr="00203C57" w:rsidRDefault="003E14D3" w:rsidP="003E14D3">
            <w:pPr>
              <w:pStyle w:val="a9"/>
              <w:numPr>
                <w:ilvl w:val="1"/>
                <w:numId w:val="12"/>
              </w:numPr>
              <w:spacing w:after="135" w:line="300" w:lineRule="atLeast"/>
              <w:ind w:left="3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2.Рассматривание иллюстраций озер края: озеро </w:t>
            </w:r>
            <w:proofErr w:type="spell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Ак-Гель</w:t>
            </w:r>
            <w:proofErr w:type="spell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E14D3" w:rsidRPr="00203C57" w:rsidRDefault="003E14D3" w:rsidP="003E14D3">
            <w:pPr>
              <w:pStyle w:val="a9"/>
              <w:numPr>
                <w:ilvl w:val="1"/>
                <w:numId w:val="12"/>
              </w:numPr>
              <w:spacing w:after="135" w:line="300" w:lineRule="atLeast"/>
              <w:ind w:left="3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 Охрана озер края.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8329" w:type="dxa"/>
          </w:tcPr>
          <w:p w:rsidR="00A945C5" w:rsidRPr="00203C57" w:rsidRDefault="003E14D3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Мои горы:</w:t>
            </w:r>
          </w:p>
          <w:p w:rsidR="000A070A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1.Расположение гор на карте Дагестана </w:t>
            </w:r>
          </w:p>
          <w:p w:rsidR="003E14D3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2.Животный </w:t>
            </w:r>
            <w:proofErr w:type="gram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мир</w:t>
            </w:r>
            <w:proofErr w:type="gram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живущий в горах.</w:t>
            </w:r>
          </w:p>
          <w:p w:rsidR="000A070A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3.Домашние животные, которых выращивает человек в горах.</w:t>
            </w:r>
          </w:p>
          <w:p w:rsidR="000A070A" w:rsidRPr="00203C57" w:rsidRDefault="000A070A" w:rsidP="000A070A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4.Травы и растения гор.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8329" w:type="dxa"/>
          </w:tcPr>
          <w:p w:rsidR="00A945C5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Животный мир Дагестана:</w:t>
            </w:r>
          </w:p>
          <w:p w:rsidR="000A070A" w:rsidRPr="00203C57" w:rsidRDefault="000A070A" w:rsidP="000A070A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 Животные республики.</w:t>
            </w:r>
          </w:p>
          <w:p w:rsidR="000A070A" w:rsidRPr="00203C57" w:rsidRDefault="000A070A" w:rsidP="000A070A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2.Образ жизни животных нашего края.</w:t>
            </w:r>
          </w:p>
          <w:p w:rsidR="000A070A" w:rsidRPr="00203C57" w:rsidRDefault="000A070A" w:rsidP="000A070A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3.Кроссворд «Животный мир Дагестана»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8329" w:type="dxa"/>
          </w:tcPr>
          <w:p w:rsidR="00A945C5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Города Дагестана:</w:t>
            </w:r>
          </w:p>
          <w:p w:rsidR="000A070A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1.Знакомство с городами республики, их расположение на карте.</w:t>
            </w:r>
          </w:p>
          <w:p w:rsidR="000A070A" w:rsidRPr="00203C57" w:rsidRDefault="000A070A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2.Стихи о городах.</w:t>
            </w:r>
          </w:p>
          <w:p w:rsidR="000A070A" w:rsidRPr="00203C57" w:rsidRDefault="000A070A" w:rsidP="000A070A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3.Коллекция буклетов о городах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8329" w:type="dxa"/>
          </w:tcPr>
          <w:p w:rsidR="00A945C5" w:rsidRPr="00203C57" w:rsidRDefault="00792691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Богатства нашего края:</w:t>
            </w:r>
          </w:p>
          <w:p w:rsidR="00792691" w:rsidRPr="00203C57" w:rsidRDefault="00792691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1.Беседа «Хлеб</w:t>
            </w:r>
            <w:proofErr w:type="gram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животноводство-основное богатство нашей республики»</w:t>
            </w:r>
          </w:p>
          <w:p w:rsidR="00792691" w:rsidRPr="00203C57" w:rsidRDefault="00792691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 Коллекция зерна.</w:t>
            </w:r>
          </w:p>
          <w:p w:rsidR="00792691" w:rsidRPr="00203C57" w:rsidRDefault="00792691" w:rsidP="00530CD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3.Стихи о хлебе, видеокассета.</w:t>
            </w:r>
          </w:p>
        </w:tc>
      </w:tr>
      <w:tr w:rsidR="00A945C5" w:rsidRPr="00203C57" w:rsidTr="00A945C5">
        <w:tc>
          <w:tcPr>
            <w:tcW w:w="1985" w:type="dxa"/>
          </w:tcPr>
          <w:p w:rsidR="00A945C5" w:rsidRPr="00203C57" w:rsidRDefault="00A945C5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8329" w:type="dxa"/>
          </w:tcPr>
          <w:p w:rsidR="00A945C5" w:rsidRPr="00203C57" w:rsidRDefault="0013257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Культура родного края:</w:t>
            </w:r>
          </w:p>
          <w:p w:rsidR="0013257F" w:rsidRPr="00203C57" w:rsidRDefault="0013257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1.Знакомство с  творчеством Р.Гамзатова</w:t>
            </w:r>
          </w:p>
          <w:p w:rsidR="0013257F" w:rsidRPr="00203C57" w:rsidRDefault="0013257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2.Иллюстрации</w:t>
            </w:r>
          </w:p>
          <w:p w:rsidR="0013257F" w:rsidRPr="00203C57" w:rsidRDefault="0013257F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3.Стихи Р.Гамзатова.</w:t>
            </w:r>
          </w:p>
          <w:p w:rsidR="0013257F" w:rsidRPr="00203C57" w:rsidRDefault="00D84BCB" w:rsidP="00A945C5">
            <w:pPr>
              <w:pStyle w:val="a9"/>
              <w:spacing w:after="135" w:line="300" w:lineRule="atLeast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4.Поэты, писатели и др</w:t>
            </w:r>
            <w:proofErr w:type="gramStart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.з</w:t>
            </w:r>
            <w:proofErr w:type="gramEnd"/>
            <w:r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аслуженные работники культуры республики.</w:t>
            </w:r>
            <w:r w:rsidR="0013257F" w:rsidRPr="00203C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530CD5" w:rsidRDefault="00530CD5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F614A" w:rsidRDefault="00EF614A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F614A" w:rsidRDefault="00EF614A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5D04C3" w:rsidRPr="00203C57" w:rsidRDefault="00A36EC9" w:rsidP="005D04C3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03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8 </w:t>
      </w:r>
      <w:r w:rsidR="005D04C3" w:rsidRPr="00203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 Взаимодействие с родителями по патриотическому воспитанию детей</w:t>
      </w:r>
    </w:p>
    <w:p w:rsidR="005D04C3" w:rsidRPr="00203C57" w:rsidRDefault="005D04C3" w:rsidP="00530CD5">
      <w:pPr>
        <w:shd w:val="clear" w:color="auto" w:fill="FFFFFF"/>
        <w:spacing w:after="135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Особую значимость при решении задач патриотического воспитания имеет тесный контакт с семьей воспитанников.</w:t>
      </w:r>
      <w:r w:rsidR="00530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 родителей или совместная деятельность вызывает у детей чувство гордости, способствует развитию эмоций ребенка, его социальной восприимчивости. В процессе общения с родителями и другими членами семьи ребенок, подражая им, усваивает нормы, правила и формы социального поведения.</w:t>
      </w:r>
    </w:p>
    <w:p w:rsidR="00203C57" w:rsidRPr="00203C57" w:rsidRDefault="00203C57" w:rsidP="00203C57">
      <w:pPr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 w:rsidRPr="00203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Взаимодействие с родителями</w:t>
      </w:r>
    </w:p>
    <w:tbl>
      <w:tblPr>
        <w:tblStyle w:val="aa"/>
        <w:tblW w:w="0" w:type="auto"/>
        <w:tblLook w:val="04A0"/>
      </w:tblPr>
      <w:tblGrid>
        <w:gridCol w:w="534"/>
        <w:gridCol w:w="4819"/>
        <w:gridCol w:w="1701"/>
        <w:gridCol w:w="2801"/>
      </w:tblGrid>
      <w:tr w:rsidR="00203C57" w:rsidRPr="00203C57" w:rsidTr="00530CD5">
        <w:tc>
          <w:tcPr>
            <w:tcW w:w="534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Мероприятия</w:t>
            </w:r>
          </w:p>
        </w:tc>
        <w:tc>
          <w:tcPr>
            <w:tcW w:w="1701" w:type="dxa"/>
          </w:tcPr>
          <w:p w:rsidR="00203C57" w:rsidRPr="00203C57" w:rsidRDefault="00203C57" w:rsidP="00D84BCB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801" w:type="dxa"/>
          </w:tcPr>
          <w:p w:rsidR="00203C57" w:rsidRPr="00203C57" w:rsidRDefault="00203C57" w:rsidP="00D84BCB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3C57" w:rsidRPr="00203C57" w:rsidTr="00530CD5">
        <w:tc>
          <w:tcPr>
            <w:tcW w:w="534" w:type="dxa"/>
          </w:tcPr>
          <w:p w:rsidR="00203C57" w:rsidRPr="00203C57" w:rsidRDefault="00203C57" w:rsidP="00203C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203C57" w:rsidRPr="00203C57" w:rsidRDefault="00203C57" w:rsidP="00203C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родительского всеобуча.</w:t>
            </w:r>
          </w:p>
        </w:tc>
        <w:tc>
          <w:tcPr>
            <w:tcW w:w="1701" w:type="dxa"/>
          </w:tcPr>
          <w:p w:rsidR="00203C57" w:rsidRPr="00203C57" w:rsidRDefault="00203C57" w:rsidP="00203C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2801" w:type="dxa"/>
          </w:tcPr>
          <w:p w:rsidR="00203C57" w:rsidRPr="00203C57" w:rsidRDefault="00203C57" w:rsidP="00203C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методист</w:t>
            </w:r>
          </w:p>
        </w:tc>
      </w:tr>
      <w:tr w:rsidR="00203C57" w:rsidRPr="00203C57" w:rsidTr="00530CD5">
        <w:tc>
          <w:tcPr>
            <w:tcW w:w="534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цветов и композиций посвященных  Дню города.</w:t>
            </w:r>
          </w:p>
        </w:tc>
        <w:tc>
          <w:tcPr>
            <w:tcW w:w="1701" w:type="dxa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dxa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родители, методист</w:t>
            </w:r>
          </w:p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3C57" w:rsidRPr="00203C57" w:rsidTr="00530CD5">
        <w:tc>
          <w:tcPr>
            <w:tcW w:w="534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«Загадки осени» (конкурс-выставка собранного урожая нашего края).</w:t>
            </w:r>
          </w:p>
        </w:tc>
        <w:tc>
          <w:tcPr>
            <w:tcW w:w="17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03C57" w:rsidRPr="00203C57" w:rsidTr="00530CD5">
        <w:tc>
          <w:tcPr>
            <w:tcW w:w="534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 стол, посвященный Дню    матери.</w:t>
            </w:r>
          </w:p>
        </w:tc>
        <w:tc>
          <w:tcPr>
            <w:tcW w:w="1701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1" w:type="dxa"/>
            <w:vAlign w:val="center"/>
          </w:tcPr>
          <w:p w:rsidR="00203C57" w:rsidRPr="00203C57" w:rsidRDefault="00203C57" w:rsidP="00634F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психолог, методист</w:t>
            </w:r>
          </w:p>
        </w:tc>
      </w:tr>
      <w:tr w:rsidR="00203C57" w:rsidRPr="00203C57" w:rsidTr="00530CD5">
        <w:tc>
          <w:tcPr>
            <w:tcW w:w="534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«Мама, папа, я – спортивная семья».</w:t>
            </w:r>
          </w:p>
        </w:tc>
        <w:tc>
          <w:tcPr>
            <w:tcW w:w="17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2801" w:type="dxa"/>
          </w:tcPr>
          <w:p w:rsidR="00203C57" w:rsidRPr="00203C57" w:rsidRDefault="002E726E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уководитель</w:t>
            </w:r>
            <w:proofErr w:type="spellEnd"/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родители</w:t>
            </w:r>
          </w:p>
        </w:tc>
      </w:tr>
      <w:tr w:rsidR="00203C57" w:rsidRPr="00203C57" w:rsidTr="00530CD5">
        <w:tc>
          <w:tcPr>
            <w:tcW w:w="534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«Мой – папа».</w:t>
            </w:r>
          </w:p>
        </w:tc>
        <w:tc>
          <w:tcPr>
            <w:tcW w:w="17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родители</w:t>
            </w:r>
          </w:p>
        </w:tc>
      </w:tr>
      <w:tr w:rsidR="00203C57" w:rsidRPr="00203C57" w:rsidTr="00530CD5">
        <w:tc>
          <w:tcPr>
            <w:tcW w:w="534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стенда «Древо своей семьи».</w:t>
            </w:r>
          </w:p>
        </w:tc>
        <w:tc>
          <w:tcPr>
            <w:tcW w:w="17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01" w:type="dxa"/>
          </w:tcPr>
          <w:p w:rsid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 воспитатели</w:t>
            </w:r>
          </w:p>
          <w:p w:rsidR="00530CD5" w:rsidRPr="00203C57" w:rsidRDefault="00530CD5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3C57" w:rsidRPr="00203C57" w:rsidTr="00530CD5">
        <w:tc>
          <w:tcPr>
            <w:tcW w:w="534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взаимопомощи: «Зеленая улица» (озеленение территории детского сада). Проект «Зеленая улица».</w:t>
            </w:r>
          </w:p>
        </w:tc>
        <w:tc>
          <w:tcPr>
            <w:tcW w:w="17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1" w:type="dxa"/>
          </w:tcPr>
          <w:p w:rsidR="00203C57" w:rsidRPr="00203C57" w:rsidRDefault="00203C57" w:rsidP="00691A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 воспитатели</w:t>
            </w:r>
          </w:p>
        </w:tc>
      </w:tr>
    </w:tbl>
    <w:p w:rsidR="007C6895" w:rsidRDefault="007C6895" w:rsidP="007C6895">
      <w:pPr>
        <w:spacing w:after="135" w:line="300" w:lineRule="atLeast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7C6895" w:rsidRPr="00203C57" w:rsidRDefault="007C6895" w:rsidP="007C6895">
      <w:pPr>
        <w:spacing w:after="135" w:line="300" w:lineRule="atLeast"/>
        <w:ind w:left="708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9</w:t>
      </w:r>
      <w:r w:rsidRPr="00203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 Материально-техническое сопровождение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Дидактические и наглядные пособия;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современные средства ТСО;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методическая литература;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епродукции картин;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тенд достопримечательностей города «Мой город»;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художественная литература;</w:t>
      </w:r>
    </w:p>
    <w:p w:rsidR="007C6895" w:rsidRPr="00203C57" w:rsidRDefault="007C6895" w:rsidP="007C68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символика </w:t>
      </w:r>
      <w:proofErr w:type="gramStart"/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Каспийск, глобус и т.д.</w:t>
      </w:r>
    </w:p>
    <w:p w:rsidR="006466AE" w:rsidRPr="00203C57" w:rsidRDefault="00203C57" w:rsidP="00203C57">
      <w:pPr>
        <w:shd w:val="clear" w:color="auto" w:fill="FFFFFF"/>
        <w:spacing w:after="135" w:line="300" w:lineRule="atLeast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</w:t>
      </w:r>
      <w:r w:rsidR="007C68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10</w:t>
      </w:r>
      <w:r w:rsidRPr="00203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.Сетка занятий на неделю</w:t>
      </w:r>
    </w:p>
    <w:tbl>
      <w:tblPr>
        <w:tblStyle w:val="aa"/>
        <w:tblW w:w="0" w:type="auto"/>
        <w:tblLook w:val="04A0"/>
      </w:tblPr>
      <w:tblGrid>
        <w:gridCol w:w="2704"/>
        <w:gridCol w:w="2933"/>
        <w:gridCol w:w="3260"/>
      </w:tblGrid>
      <w:tr w:rsidR="00203C57" w:rsidRPr="00203C57" w:rsidTr="00203C57">
        <w:tc>
          <w:tcPr>
            <w:tcW w:w="2704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День недели </w:t>
            </w:r>
          </w:p>
        </w:tc>
        <w:tc>
          <w:tcPr>
            <w:tcW w:w="2933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260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203C57" w:rsidRPr="00203C57" w:rsidTr="00203C57">
        <w:tc>
          <w:tcPr>
            <w:tcW w:w="2704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33" w:type="dxa"/>
          </w:tcPr>
          <w:p w:rsidR="00203C57" w:rsidRPr="00203C57" w:rsidRDefault="007A0763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C57"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9.40-10.00</w:t>
            </w:r>
          </w:p>
        </w:tc>
      </w:tr>
      <w:tr w:rsidR="00203C57" w:rsidRPr="00203C57" w:rsidTr="00203C57">
        <w:tc>
          <w:tcPr>
            <w:tcW w:w="2704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33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7гр </w:t>
            </w:r>
          </w:p>
        </w:tc>
        <w:tc>
          <w:tcPr>
            <w:tcW w:w="3260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15.40-16.00</w:t>
            </w:r>
          </w:p>
        </w:tc>
      </w:tr>
      <w:tr w:rsidR="00203C57" w:rsidRPr="00203C57" w:rsidTr="00203C57">
        <w:tc>
          <w:tcPr>
            <w:tcW w:w="2704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33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9гр</w:t>
            </w:r>
          </w:p>
        </w:tc>
        <w:tc>
          <w:tcPr>
            <w:tcW w:w="3260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9.40-10.00</w:t>
            </w:r>
          </w:p>
        </w:tc>
      </w:tr>
      <w:tr w:rsidR="00203C57" w:rsidRPr="00203C57" w:rsidTr="00203C57">
        <w:tc>
          <w:tcPr>
            <w:tcW w:w="2704" w:type="dxa"/>
          </w:tcPr>
          <w:p w:rsidR="00203C57" w:rsidRPr="00203C57" w:rsidRDefault="00203C57" w:rsidP="00605E63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33" w:type="dxa"/>
          </w:tcPr>
          <w:p w:rsidR="00605E63" w:rsidRDefault="00605E63" w:rsidP="00605E63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документами,</w:t>
            </w:r>
          </w:p>
          <w:p w:rsidR="00203C57" w:rsidRPr="00203C57" w:rsidRDefault="00605E63" w:rsidP="00605E63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родителей</w:t>
            </w:r>
          </w:p>
        </w:tc>
        <w:tc>
          <w:tcPr>
            <w:tcW w:w="3260" w:type="dxa"/>
          </w:tcPr>
          <w:p w:rsidR="00203C57" w:rsidRPr="00203C57" w:rsidRDefault="00203C57" w:rsidP="00605E63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3C57" w:rsidRPr="00203C57" w:rsidTr="00203C57">
        <w:tc>
          <w:tcPr>
            <w:tcW w:w="2704" w:type="dxa"/>
          </w:tcPr>
          <w:p w:rsidR="00203C57" w:rsidRPr="00203C57" w:rsidRDefault="00203C57" w:rsidP="00605E63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2933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</w:tcPr>
          <w:p w:rsidR="00203C57" w:rsidRPr="00203C57" w:rsidRDefault="00203C57" w:rsidP="00203C5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9.40-10.00</w:t>
            </w:r>
          </w:p>
        </w:tc>
      </w:tr>
    </w:tbl>
    <w:p w:rsidR="00EF614A" w:rsidRDefault="00EF614A" w:rsidP="006466AE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6466AE" w:rsidRPr="00203C57" w:rsidRDefault="006466AE" w:rsidP="006466AE">
      <w:pPr>
        <w:pStyle w:val="a9"/>
        <w:spacing w:after="135" w:line="300" w:lineRule="atLeast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03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 11.Используемая литература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Дерягина Л.Б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Моя Родина Россия. Серия «Малышам о родине» СПб: Издательский Дом «Литера», 2007.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Дыбина</w:t>
      </w:r>
      <w:proofErr w:type="spellEnd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О.Б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Ребенок и окружающий мир. М: Мозаика – Синтез, 2005.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Евтушенко С., Веселова Л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Воспитание большого гражданина России. // Дошкольное воспитание 2007 №6, с.118-121.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Комарова Т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Искусство как фактор воспитания любви к родному краю // Дошкольное воспитание 2006 №2, с.3-8.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Комратова</w:t>
      </w:r>
      <w:proofErr w:type="spellEnd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 гражданском воспитании дошкольников // Дошкольное воспитание 2006 №5, с.3-10.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Казакова Н.В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Большая река начинается с родничка, любовь к родине с детского сада // Воспитатель ДОУ 2008 №12, с.31-36.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Комратова</w:t>
      </w:r>
      <w:proofErr w:type="spellEnd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 гражданском воспитании дошкольников // Дошкольное воспитание 2005 №10, с.10-19.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Соболева И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Любить малую родину. // Дошкольное воспитание 2005 №10, с.52-54.</w:t>
      </w:r>
    </w:p>
    <w:p w:rsidR="006466AE" w:rsidRPr="00203C57" w:rsidRDefault="006466AE" w:rsidP="006466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Татаринкова</w:t>
      </w:r>
      <w:proofErr w:type="spellEnd"/>
      <w:r w:rsidRPr="00203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Л.Ю</w:t>
      </w:r>
      <w:r w:rsidRPr="00203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Права маленького гражданина. Серия «Малышам о Родине» СПб: Издательский Дом «Литера», 2007.</w:t>
      </w:r>
    </w:p>
    <w:p w:rsidR="00A945C5" w:rsidRDefault="006466AE" w:rsidP="005D04C3">
      <w:pPr>
        <w:numPr>
          <w:ilvl w:val="0"/>
          <w:numId w:val="25"/>
        </w:numPr>
        <w:shd w:val="clear" w:color="auto" w:fill="FFFFFF"/>
        <w:spacing w:before="100" w:beforeAutospacing="1" w:after="135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035B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Татаринкова</w:t>
      </w:r>
      <w:proofErr w:type="spellEnd"/>
      <w:r w:rsidRPr="00D035B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Л.Ю</w:t>
      </w:r>
      <w:r w:rsidRPr="00D03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Я и моя семья. Серия «Малышам о Родине» СПб: Издательский Дом «Литера», 2007.</w:t>
      </w:r>
    </w:p>
    <w:p w:rsidR="003B2BED" w:rsidRDefault="003B2BED" w:rsidP="003B2BED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3B2BED" w:rsidRDefault="003B2BED" w:rsidP="003B2BED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3B2BED" w:rsidRDefault="003B2BED" w:rsidP="003B2BED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3B2BED" w:rsidRDefault="003B2BED" w:rsidP="003B2BED">
      <w:pPr>
        <w:shd w:val="clear" w:color="auto" w:fill="FFFFFF"/>
        <w:spacing w:before="100" w:beforeAutospacing="1" w:after="135" w:afterAutospacing="1" w:line="300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3B2BED" w:rsidRDefault="003B2BED" w:rsidP="003B2BE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3B2BED" w:rsidRDefault="003B2BED" w:rsidP="003B2BE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3B2BED" w:rsidRDefault="003B2BED" w:rsidP="003B2BE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EF614A" w:rsidRDefault="003B21DE" w:rsidP="003B21DE">
      <w:pPr>
        <w:shd w:val="clear" w:color="auto" w:fill="FFFFFF"/>
        <w:spacing w:after="0" w:line="39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</w:t>
      </w:r>
    </w:p>
    <w:p w:rsidR="00EF614A" w:rsidRDefault="00EF614A" w:rsidP="003B21DE">
      <w:pPr>
        <w:shd w:val="clear" w:color="auto" w:fill="FFFFFF"/>
        <w:spacing w:after="0" w:line="39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EF614A" w:rsidRDefault="00EF614A" w:rsidP="003B21DE">
      <w:pPr>
        <w:shd w:val="clear" w:color="auto" w:fill="FFFFFF"/>
        <w:spacing w:after="0" w:line="39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EF614A" w:rsidRDefault="00EF614A" w:rsidP="003B21DE">
      <w:pPr>
        <w:shd w:val="clear" w:color="auto" w:fill="FFFFFF"/>
        <w:spacing w:after="0" w:line="39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EF614A" w:rsidRDefault="00EF614A" w:rsidP="003B21DE">
      <w:pPr>
        <w:shd w:val="clear" w:color="auto" w:fill="FFFFFF"/>
        <w:spacing w:after="0" w:line="39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sectPr w:rsidR="00EF614A" w:rsidSect="00EF614A">
      <w:pgSz w:w="11906" w:h="16838"/>
      <w:pgMar w:top="568" w:right="707" w:bottom="709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9D2"/>
    <w:multiLevelType w:val="multilevel"/>
    <w:tmpl w:val="3856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927E6"/>
    <w:multiLevelType w:val="multilevel"/>
    <w:tmpl w:val="C49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6223E"/>
    <w:multiLevelType w:val="multilevel"/>
    <w:tmpl w:val="C124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846E4"/>
    <w:multiLevelType w:val="multilevel"/>
    <w:tmpl w:val="9AE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E4262"/>
    <w:multiLevelType w:val="multilevel"/>
    <w:tmpl w:val="C282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E7EEC"/>
    <w:multiLevelType w:val="multilevel"/>
    <w:tmpl w:val="0954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5200"/>
    <w:multiLevelType w:val="multilevel"/>
    <w:tmpl w:val="0D0A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26D17"/>
    <w:multiLevelType w:val="multilevel"/>
    <w:tmpl w:val="A528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7589A"/>
    <w:multiLevelType w:val="multilevel"/>
    <w:tmpl w:val="B8A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D2874"/>
    <w:multiLevelType w:val="multilevel"/>
    <w:tmpl w:val="230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A5E6E"/>
    <w:multiLevelType w:val="multilevel"/>
    <w:tmpl w:val="C85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30F94"/>
    <w:multiLevelType w:val="multilevel"/>
    <w:tmpl w:val="C660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D69D0"/>
    <w:multiLevelType w:val="multilevel"/>
    <w:tmpl w:val="38FC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D81A47"/>
    <w:multiLevelType w:val="multilevel"/>
    <w:tmpl w:val="7D9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062B92"/>
    <w:multiLevelType w:val="multilevel"/>
    <w:tmpl w:val="951E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55674"/>
    <w:multiLevelType w:val="multilevel"/>
    <w:tmpl w:val="8826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D5AE4"/>
    <w:multiLevelType w:val="multilevel"/>
    <w:tmpl w:val="6742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53FEC"/>
    <w:multiLevelType w:val="multilevel"/>
    <w:tmpl w:val="1722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F7D0F"/>
    <w:multiLevelType w:val="multilevel"/>
    <w:tmpl w:val="D47C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76A42"/>
    <w:multiLevelType w:val="multilevel"/>
    <w:tmpl w:val="2DD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04552"/>
    <w:multiLevelType w:val="multilevel"/>
    <w:tmpl w:val="538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E0046B"/>
    <w:multiLevelType w:val="multilevel"/>
    <w:tmpl w:val="713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4D0500"/>
    <w:multiLevelType w:val="multilevel"/>
    <w:tmpl w:val="FDD2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026C6"/>
    <w:multiLevelType w:val="multilevel"/>
    <w:tmpl w:val="687C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46748"/>
    <w:multiLevelType w:val="multilevel"/>
    <w:tmpl w:val="24CC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2"/>
  </w:num>
  <w:num w:numId="5">
    <w:abstractNumId w:val="2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6"/>
  </w:num>
  <w:num w:numId="11">
    <w:abstractNumId w:val="17"/>
  </w:num>
  <w:num w:numId="12">
    <w:abstractNumId w:val="15"/>
  </w:num>
  <w:num w:numId="13">
    <w:abstractNumId w:val="10"/>
  </w:num>
  <w:num w:numId="14">
    <w:abstractNumId w:val="6"/>
  </w:num>
  <w:num w:numId="15">
    <w:abstractNumId w:val="24"/>
  </w:num>
  <w:num w:numId="16">
    <w:abstractNumId w:val="1"/>
  </w:num>
  <w:num w:numId="17">
    <w:abstractNumId w:val="14"/>
  </w:num>
  <w:num w:numId="18">
    <w:abstractNumId w:val="11"/>
  </w:num>
  <w:num w:numId="19">
    <w:abstractNumId w:val="20"/>
  </w:num>
  <w:num w:numId="20">
    <w:abstractNumId w:val="13"/>
  </w:num>
  <w:num w:numId="21">
    <w:abstractNumId w:val="21"/>
  </w:num>
  <w:num w:numId="22">
    <w:abstractNumId w:val="0"/>
  </w:num>
  <w:num w:numId="23">
    <w:abstractNumId w:val="9"/>
  </w:num>
  <w:num w:numId="24">
    <w:abstractNumId w:val="1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4C3"/>
    <w:rsid w:val="00042E74"/>
    <w:rsid w:val="000A070A"/>
    <w:rsid w:val="000B328A"/>
    <w:rsid w:val="000E310C"/>
    <w:rsid w:val="0013257F"/>
    <w:rsid w:val="00203C57"/>
    <w:rsid w:val="00255EA6"/>
    <w:rsid w:val="00264770"/>
    <w:rsid w:val="00293C45"/>
    <w:rsid w:val="002E726E"/>
    <w:rsid w:val="002F5F00"/>
    <w:rsid w:val="0031678B"/>
    <w:rsid w:val="003723FD"/>
    <w:rsid w:val="003B21DE"/>
    <w:rsid w:val="003B2BED"/>
    <w:rsid w:val="003E14D3"/>
    <w:rsid w:val="003F3CA7"/>
    <w:rsid w:val="00437156"/>
    <w:rsid w:val="00530CD5"/>
    <w:rsid w:val="005D04C3"/>
    <w:rsid w:val="005F328C"/>
    <w:rsid w:val="005F48F5"/>
    <w:rsid w:val="00605E63"/>
    <w:rsid w:val="00611524"/>
    <w:rsid w:val="00611E58"/>
    <w:rsid w:val="006466AE"/>
    <w:rsid w:val="00691AA6"/>
    <w:rsid w:val="006B0D0A"/>
    <w:rsid w:val="00716143"/>
    <w:rsid w:val="007309C8"/>
    <w:rsid w:val="00792691"/>
    <w:rsid w:val="007A0763"/>
    <w:rsid w:val="007B5C2B"/>
    <w:rsid w:val="007C6895"/>
    <w:rsid w:val="00815728"/>
    <w:rsid w:val="00817D58"/>
    <w:rsid w:val="00833BE2"/>
    <w:rsid w:val="008556CD"/>
    <w:rsid w:val="00884C0E"/>
    <w:rsid w:val="0088683C"/>
    <w:rsid w:val="00893661"/>
    <w:rsid w:val="008F3CF1"/>
    <w:rsid w:val="009B4B02"/>
    <w:rsid w:val="009F24AF"/>
    <w:rsid w:val="00A36EC9"/>
    <w:rsid w:val="00A945C5"/>
    <w:rsid w:val="00C053A8"/>
    <w:rsid w:val="00C56BCB"/>
    <w:rsid w:val="00D031B4"/>
    <w:rsid w:val="00D035B5"/>
    <w:rsid w:val="00D84BCB"/>
    <w:rsid w:val="00D91128"/>
    <w:rsid w:val="00D95BE7"/>
    <w:rsid w:val="00DE4D98"/>
    <w:rsid w:val="00E508CE"/>
    <w:rsid w:val="00E64C1D"/>
    <w:rsid w:val="00E93984"/>
    <w:rsid w:val="00EE2925"/>
    <w:rsid w:val="00EE586F"/>
    <w:rsid w:val="00EF614A"/>
    <w:rsid w:val="00F0058B"/>
    <w:rsid w:val="00FC2837"/>
    <w:rsid w:val="00FC7174"/>
    <w:rsid w:val="00FD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paragraph" w:styleId="1">
    <w:name w:val="heading 1"/>
    <w:basedOn w:val="a"/>
    <w:link w:val="10"/>
    <w:uiPriority w:val="9"/>
    <w:qFormat/>
    <w:rsid w:val="005D0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04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04C3"/>
  </w:style>
  <w:style w:type="character" w:styleId="a4">
    <w:name w:val="Emphasis"/>
    <w:basedOn w:val="a0"/>
    <w:uiPriority w:val="20"/>
    <w:qFormat/>
    <w:rsid w:val="005D04C3"/>
    <w:rPr>
      <w:i/>
      <w:iCs/>
    </w:rPr>
  </w:style>
  <w:style w:type="paragraph" w:styleId="a5">
    <w:name w:val="Normal (Web)"/>
    <w:basedOn w:val="a"/>
    <w:uiPriority w:val="99"/>
    <w:unhideWhenUsed/>
    <w:rsid w:val="005D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04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D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45C5"/>
    <w:pPr>
      <w:ind w:left="720"/>
      <w:contextualSpacing/>
    </w:pPr>
  </w:style>
  <w:style w:type="table" w:styleId="aa">
    <w:name w:val="Table Grid"/>
    <w:basedOn w:val="a1"/>
    <w:uiPriority w:val="59"/>
    <w:rsid w:val="00A94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2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21150-3AF4-414C-903C-2B71F96B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2017-03-02T05:41:00Z</cp:lastPrinted>
  <dcterms:created xsi:type="dcterms:W3CDTF">2017-03-01T12:50:00Z</dcterms:created>
  <dcterms:modified xsi:type="dcterms:W3CDTF">2019-02-13T12:46:00Z</dcterms:modified>
</cp:coreProperties>
</file>