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12E4">
      <w:pPr>
        <w:rPr>
          <w:rFonts w:ascii="Helvetica" w:hAnsi="Helvetica" w:cs="Helvetica"/>
          <w:color w:val="00008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a3"/>
          <w:rFonts w:ascii="inherit" w:hAnsi="inherit" w:cs="Helvetica"/>
          <w:i/>
          <w:iCs/>
          <w:color w:val="FF0000"/>
          <w:sz w:val="21"/>
          <w:szCs w:val="21"/>
          <w:bdr w:val="none" w:sz="0" w:space="0" w:color="auto" w:frame="1"/>
          <w:shd w:val="clear" w:color="auto" w:fill="FFFFFF"/>
        </w:rPr>
        <w:t> Памятка для родителей</w:t>
      </w:r>
      <w:r>
        <w:rPr>
          <w:rFonts w:ascii="inherit" w:hAnsi="inherit" w:cs="Helvetica"/>
          <w:b/>
          <w:bCs/>
          <w:i/>
          <w:iCs/>
          <w:color w:val="008000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Style w:val="a3"/>
          <w:rFonts w:ascii="inherit" w:hAnsi="inherit" w:cs="Helvetica"/>
          <w:i/>
          <w:iCs/>
          <w:color w:val="008000"/>
          <w:sz w:val="21"/>
          <w:szCs w:val="21"/>
          <w:bdr w:val="none" w:sz="0" w:space="0" w:color="auto" w:frame="1"/>
          <w:shd w:val="clear" w:color="auto" w:fill="FFFFFF"/>
        </w:rPr>
        <w:t>«Как слушать музыку с ребенком?</w:t>
      </w:r>
      <w:r>
        <w:rPr>
          <w:rFonts w:ascii="Helvetica" w:hAnsi="Helvetica" w:cs="Helvetica"/>
          <w:color w:val="373737"/>
          <w:sz w:val="21"/>
          <w:szCs w:val="21"/>
        </w:rPr>
        <w:br/>
      </w:r>
      <w:r>
        <w:rPr>
          <w:rStyle w:val="a3"/>
          <w:rFonts w:ascii="inherit" w:hAnsi="inherit" w:cs="Helvetica"/>
          <w:color w:val="0000FF"/>
          <w:sz w:val="21"/>
          <w:szCs w:val="21"/>
          <w:bdr w:val="none" w:sz="0" w:space="0" w:color="auto" w:frame="1"/>
          <w:shd w:val="clear" w:color="auto" w:fill="FFFFFF"/>
        </w:rPr>
        <w:t>Как долго?</w:t>
      </w:r>
      <w:r>
        <w:rPr>
          <w:rFonts w:ascii="inherit" w:hAnsi="inherit" w:cs="Helvetica"/>
          <w:b/>
          <w:bCs/>
          <w:color w:val="0000FF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Fonts w:ascii="Helvetica" w:hAnsi="Helvetica" w:cs="Helvetica"/>
          <w:color w:val="000080"/>
          <w:sz w:val="21"/>
          <w:szCs w:val="21"/>
          <w:bdr w:val="none" w:sz="0" w:space="0" w:color="auto" w:frame="1"/>
          <w:shd w:val="clear" w:color="auto" w:fill="FFFFFF"/>
        </w:rPr>
        <w:t>      Внимание ребенка 3-4 лет к непрерывно звучащей музыке устойчиво в течени</w:t>
      </w:r>
      <w:proofErr w:type="gramStart"/>
      <w:r>
        <w:rPr>
          <w:rFonts w:ascii="Helvetica" w:hAnsi="Helvetica" w:cs="Helvetica"/>
          <w:color w:val="000080"/>
          <w:sz w:val="21"/>
          <w:szCs w:val="21"/>
          <w:bdr w:val="none" w:sz="0" w:space="0" w:color="auto" w:frame="1"/>
          <w:shd w:val="clear" w:color="auto" w:fill="FFFFFF"/>
        </w:rPr>
        <w:t>и</w:t>
      </w:r>
      <w:proofErr w:type="gramEnd"/>
      <w:r>
        <w:rPr>
          <w:rFonts w:ascii="Helvetica" w:hAnsi="Helvetica" w:cs="Helvetica"/>
          <w:color w:val="000080"/>
          <w:sz w:val="21"/>
          <w:szCs w:val="21"/>
          <w:bdr w:val="none" w:sz="0" w:space="0" w:color="auto" w:frame="1"/>
          <w:shd w:val="clear" w:color="auto" w:fill="FFFFFF"/>
        </w:rPr>
        <w:t xml:space="preserve"> 1-2,5 минут, а с небольшими перерывами в звучании между пьесами – в течении 5-7 минут. Слушание может быть более или менее продолжительным в зависимости от индивидуальных особенностей ребенка, его физического состояния.</w:t>
      </w:r>
      <w:r>
        <w:rPr>
          <w:rFonts w:ascii="Helvetica" w:hAnsi="Helvetica" w:cs="Helvetica"/>
          <w:color w:val="373737"/>
          <w:sz w:val="21"/>
          <w:szCs w:val="21"/>
        </w:rPr>
        <w:br/>
      </w:r>
      <w:r>
        <w:rPr>
          <w:rStyle w:val="a3"/>
          <w:rFonts w:ascii="inherit" w:hAnsi="inherit" w:cs="Helvetica"/>
          <w:color w:val="000080"/>
          <w:sz w:val="21"/>
          <w:szCs w:val="21"/>
          <w:bdr w:val="none" w:sz="0" w:space="0" w:color="auto" w:frame="1"/>
          <w:shd w:val="clear" w:color="auto" w:fill="FFFFFF"/>
        </w:rPr>
        <w:t>Как?</w:t>
      </w:r>
      <w:r>
        <w:rPr>
          <w:rFonts w:ascii="inherit" w:hAnsi="inherit" w:cs="Helvetica"/>
          <w:b/>
          <w:bCs/>
          <w:color w:val="000080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Fonts w:ascii="Helvetica" w:hAnsi="Helvetica" w:cs="Helvetica"/>
          <w:color w:val="000080"/>
          <w:sz w:val="21"/>
          <w:szCs w:val="21"/>
          <w:bdr w:val="none" w:sz="0" w:space="0" w:color="auto" w:frame="1"/>
          <w:shd w:val="clear" w:color="auto" w:fill="FFFFFF"/>
        </w:rPr>
        <w:t>Заранее приготовьте магнитофон и кассету. Найдите на кассете пьесу, которую будете слушать. Определите силу звука. Музыка не должна звучать громко! Предупредите членов семьи, чтобы было тихо и чтобы в комнату во время звучания музыки не входили. Пригласите ребенка слушать музыку, можно позвать также и кого-то из членов семьи. И дети, и взрослые слушают музыку сидя.</w:t>
      </w:r>
      <w:r>
        <w:rPr>
          <w:rFonts w:ascii="Helvetica" w:hAnsi="Helvetica" w:cs="Helvetica"/>
          <w:color w:val="373737"/>
          <w:sz w:val="21"/>
          <w:szCs w:val="21"/>
        </w:rPr>
        <w:br/>
      </w:r>
      <w:r>
        <w:rPr>
          <w:rStyle w:val="a3"/>
          <w:rFonts w:ascii="inherit" w:hAnsi="inherit" w:cs="Helvetica"/>
          <w:color w:val="000080"/>
          <w:sz w:val="21"/>
          <w:szCs w:val="21"/>
          <w:bdr w:val="none" w:sz="0" w:space="0" w:color="auto" w:frame="1"/>
          <w:shd w:val="clear" w:color="auto" w:fill="FFFFFF"/>
        </w:rPr>
        <w:t>Когда?</w:t>
      </w:r>
      <w:r>
        <w:rPr>
          <w:rFonts w:ascii="inherit" w:hAnsi="inherit" w:cs="Helvetica"/>
          <w:b/>
          <w:bCs/>
          <w:color w:val="000080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Fonts w:ascii="Helvetica" w:hAnsi="Helvetica" w:cs="Helvetica"/>
          <w:color w:val="000080"/>
          <w:sz w:val="21"/>
          <w:szCs w:val="21"/>
          <w:bdr w:val="none" w:sz="0" w:space="0" w:color="auto" w:frame="1"/>
          <w:shd w:val="clear" w:color="auto" w:fill="FFFFFF"/>
        </w:rPr>
        <w:t>      Выберите удобное для ребенка и взрослого время в течение дня (когда ребенок не увлечен игрой, не возбужден приходом кого-либо в дом, хорошо себя чувствует). Лучше всего – после завтрака или дневного сна.</w:t>
      </w:r>
      <w:r>
        <w:rPr>
          <w:rFonts w:ascii="Helvetica" w:hAnsi="Helvetica" w:cs="Helvetica"/>
          <w:color w:val="373737"/>
          <w:sz w:val="21"/>
          <w:szCs w:val="21"/>
        </w:rPr>
        <w:br/>
      </w:r>
      <w:r>
        <w:rPr>
          <w:rFonts w:ascii="Helvetica" w:hAnsi="Helvetica" w:cs="Helvetica"/>
          <w:color w:val="000080"/>
          <w:sz w:val="21"/>
          <w:szCs w:val="21"/>
          <w:bdr w:val="none" w:sz="0" w:space="0" w:color="auto" w:frame="1"/>
          <w:shd w:val="clear" w:color="auto" w:fill="FFFFFF"/>
        </w:rPr>
        <w:t>       Вторая кассета для детей составляется из песен, которые они поют на музыкальных занятиях. Если сделать запись в середине января, получится 6-7 песен. Одну и ту же песню запишите дважды: первый раз в исполнении только музыкального руководителя или вместе с детьми, второй раз – запись «минус один», то есть только музыкальный аккомпанемент. Таким образом, ребенок получает возможность послушать песню и петь так, как ему захочется: в ансамбле (первый вариант), либо самостоятельно (второй вариант).</w:t>
      </w:r>
      <w:r>
        <w:rPr>
          <w:rFonts w:ascii="Helvetica" w:hAnsi="Helvetica" w:cs="Helvetica"/>
          <w:color w:val="000080"/>
          <w:sz w:val="21"/>
          <w:szCs w:val="21"/>
          <w:bdr w:val="none" w:sz="0" w:space="0" w:color="auto" w:frame="1"/>
          <w:shd w:val="clear" w:color="auto" w:fill="FFFFFF"/>
        </w:rPr>
        <w:br/>
        <w:t>Необходимо, чтобы взрослые терпеливо и бережно поддерживали интересы ребенка к «его кассетам».</w:t>
      </w:r>
      <w:r>
        <w:rPr>
          <w:rFonts w:ascii="Helvetica" w:hAnsi="Helvetica" w:cs="Helvetica"/>
          <w:color w:val="000080"/>
          <w:sz w:val="21"/>
          <w:szCs w:val="21"/>
          <w:bdr w:val="none" w:sz="0" w:space="0" w:color="auto" w:frame="1"/>
          <w:shd w:val="clear" w:color="auto" w:fill="FFFFFF"/>
        </w:rPr>
        <w:br/>
        <w:t>Слушать записи песен и подпевать ребенок может стоя, сидя, играя. Родители говорят, что дети, подпевая, часто усаживают в ряд свои игрушки (кукол, мишек) или рассматривают книги.</w:t>
      </w:r>
      <w:r>
        <w:rPr>
          <w:rFonts w:ascii="Helvetica" w:hAnsi="Helvetica" w:cs="Helvetica"/>
          <w:color w:val="000080"/>
          <w:sz w:val="21"/>
          <w:szCs w:val="21"/>
          <w:bdr w:val="none" w:sz="0" w:space="0" w:color="auto" w:frame="1"/>
          <w:shd w:val="clear" w:color="auto" w:fill="FFFFFF"/>
        </w:rPr>
        <w:br/>
        <w:t>В начале апреля на кассеты записывают песни, которые дети пели с января. Родителям надо сохранять эти записи, не стирать их. Дети и в следующем году часто просят послушать свои песни.</w:t>
      </w:r>
      <w:r>
        <w:rPr>
          <w:rFonts w:ascii="Helvetica" w:hAnsi="Helvetica" w:cs="Helvetica"/>
          <w:color w:val="000080"/>
          <w:sz w:val="21"/>
          <w:szCs w:val="21"/>
          <w:bdr w:val="none" w:sz="0" w:space="0" w:color="auto" w:frame="1"/>
          <w:shd w:val="clear" w:color="auto" w:fill="FFFFFF"/>
        </w:rPr>
        <w:br/>
        <w:t>Родители на детских утренниках – не только гости, но и участники. Дети приглашают их на парную пляску, вместе с ребятами они поют песни, участвуют в играх, а весной уже можно ставить маленькие инсценировки с участием не только ребенка, но и его родителей. В этом случае музыкальный руководитель уже проводит индивидуальные репетиции отдельно с каждым из родителей в удобное для него время, причем в отсутствие детей. Взрослых необходимо научить читать выразительно текст, разыгрывать сценку.</w:t>
      </w:r>
    </w:p>
    <w:p w:rsidR="006912E4" w:rsidRDefault="006912E4">
      <w:pPr>
        <w:rPr>
          <w:rFonts w:ascii="Helvetica" w:hAnsi="Helvetica" w:cs="Helvetica"/>
          <w:color w:val="000080"/>
          <w:sz w:val="21"/>
          <w:szCs w:val="21"/>
          <w:bdr w:val="none" w:sz="0" w:space="0" w:color="auto" w:frame="1"/>
          <w:shd w:val="clear" w:color="auto" w:fill="FFFFFF"/>
        </w:rPr>
      </w:pPr>
    </w:p>
    <w:p w:rsidR="006912E4" w:rsidRDefault="006912E4"/>
    <w:sectPr w:rsidR="00691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912E4"/>
    <w:rsid w:val="00691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12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2018-02-01T10:04:00Z</dcterms:created>
  <dcterms:modified xsi:type="dcterms:W3CDTF">2018-02-01T10:08:00Z</dcterms:modified>
</cp:coreProperties>
</file>