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55" w:rsidRPr="009A489D" w:rsidRDefault="00D87F55" w:rsidP="00793D0A">
      <w:pPr>
        <w:pStyle w:val="a3"/>
        <w:spacing w:after="0"/>
        <w:ind w:left="795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9A489D">
        <w:rPr>
          <w:rFonts w:ascii="Times New Roman" w:hAnsi="Times New Roman" w:cs="Times New Roman"/>
          <w:b/>
          <w:sz w:val="36"/>
          <w:szCs w:val="36"/>
        </w:rPr>
        <w:t>Консультации для родителей</w:t>
      </w:r>
      <w:bookmarkEnd w:id="0"/>
    </w:p>
    <w:p w:rsidR="00D87F55" w:rsidRDefault="00D87F55" w:rsidP="00D87F55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p w:rsidR="00D87F55" w:rsidRPr="009A489D" w:rsidRDefault="00D87F55" w:rsidP="00793D0A">
      <w:pPr>
        <w:rPr>
          <w:rFonts w:ascii="Times New Roman" w:hAnsi="Times New Roman" w:cs="Times New Roman"/>
          <w:b/>
          <w:sz w:val="32"/>
          <w:szCs w:val="32"/>
        </w:rPr>
      </w:pPr>
      <w:r w:rsidRPr="009A489D">
        <w:rPr>
          <w:rFonts w:ascii="Times New Roman" w:hAnsi="Times New Roman" w:cs="Times New Roman"/>
          <w:b/>
          <w:sz w:val="32"/>
          <w:szCs w:val="32"/>
        </w:rPr>
        <w:t>«Вот эта улица, вот этот дом»</w:t>
      </w:r>
    </w:p>
    <w:p w:rsidR="00D87F55" w:rsidRPr="009A489D" w:rsidRDefault="00D87F55" w:rsidP="00D87F5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489D">
        <w:rPr>
          <w:rFonts w:ascii="Times New Roman" w:hAnsi="Times New Roman" w:cs="Times New Roman"/>
          <w:b/>
          <w:i/>
          <w:sz w:val="28"/>
          <w:szCs w:val="28"/>
        </w:rPr>
        <w:t>При выходе из дома: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если у подъезда дома возможно движение и вместе посмотрите, не приближается ли к вам автомобиль, мотоцикл, мопед, велосипед;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если у подъезда стоят транспортные средства или растут деревья, закрывающие обзор, приостановите свое движение и оглянитесь – нет ли за препятствием опасности. </w:t>
      </w:r>
    </w:p>
    <w:p w:rsidR="00D87F55" w:rsidRPr="009A489D" w:rsidRDefault="00D87F55" w:rsidP="00D87F5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489D">
        <w:rPr>
          <w:rFonts w:ascii="Times New Roman" w:hAnsi="Times New Roman" w:cs="Times New Roman"/>
          <w:b/>
          <w:i/>
          <w:sz w:val="28"/>
          <w:szCs w:val="28"/>
        </w:rPr>
        <w:t>При движении по тротуару: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придерживайтесь правой стороны тротуара;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ведите ребенка по краю тротуара: взрослый должен находиться со стороны проезжей части;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маленький ребенок должен идти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взрослым, крепко держась за руку;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приучите ребенка, идя по тротуару, внимательно наблюдать за выездом со двора или с территории предприятия;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разъясните детям, что забрасывание проезжей части (камнями, стеклом) и повреждение дорожных знаков могут привести к несчастному случаю;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приучайте детей выходить на проезжую часть, коляски и санки с детьми возите только по тротуару;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 движении группы ребят учите их идти в паре, выполняя все указания взрослых, сопровождающих детей.</w:t>
      </w:r>
    </w:p>
    <w:p w:rsidR="00D87F55" w:rsidRPr="009A489D" w:rsidRDefault="00D87F55" w:rsidP="00D87F5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A489D">
        <w:rPr>
          <w:rFonts w:ascii="Times New Roman" w:hAnsi="Times New Roman" w:cs="Times New Roman"/>
          <w:b/>
          <w:i/>
          <w:sz w:val="28"/>
          <w:szCs w:val="28"/>
        </w:rPr>
        <w:t xml:space="preserve">   Готовясь перейти дорогу: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остановитесь или замедлите движение, осмотрите проезжую часть;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привлекайте ребенка к наблюдению за обстановкой на дороге;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подчеркните свои движения: поворот головы для осмотра улицы, остановку для осмотра дороги, остановку для пропуска автомобилей;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учите ребенка различать приближающиеся транспортные средства;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неоднократно показывайте ребенку, как транспортное средство останавливается у перехода, как оно движется по инерции.</w:t>
      </w:r>
    </w:p>
    <w:p w:rsidR="00D87F55" w:rsidRPr="009A489D" w:rsidRDefault="00D87F55" w:rsidP="00D87F5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489D">
        <w:rPr>
          <w:rFonts w:ascii="Times New Roman" w:hAnsi="Times New Roman" w:cs="Times New Roman"/>
          <w:b/>
          <w:i/>
          <w:sz w:val="28"/>
          <w:szCs w:val="28"/>
        </w:rPr>
        <w:t>При переходе проезжей части: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переходите дорогу только по пешеходным переходам или на перекрестках – по линии тротуара, иначе ребенок привыкнет переходить, где придется;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идите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сигнал светофора: ребенок должен привыкнуть, что на красный и желтый сигналы не переходят, даже если нет транспорта;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выходя на проезжую часть, прекращайте разговоры; ребенок должен усвоить, что при переходе дороги разговоры излишни;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спешите и не бегите; переходите дорогу всегда размеренным шагом;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торопитесь перейти дорогу, если на другой стороне вы увидели друзей, родственников, знакомых, нужный автобус. Не спешите и не бегите к ним, внушите ребенку, что это опасно;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 при переходе, подражать поведению спутников, не наблюдая за движением транспорта.</w:t>
      </w:r>
    </w:p>
    <w:p w:rsidR="00D87F55" w:rsidRPr="009A489D" w:rsidRDefault="00D87F55" w:rsidP="00D87F5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A489D">
        <w:rPr>
          <w:rFonts w:ascii="Times New Roman" w:hAnsi="Times New Roman" w:cs="Times New Roman"/>
          <w:b/>
          <w:i/>
          <w:sz w:val="28"/>
          <w:szCs w:val="28"/>
        </w:rPr>
        <w:t xml:space="preserve">   При посадке и высадке из общественного транспорта: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садитесь в общественный транспорт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научите ребенка быть внимательным в зоне остановки –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</w:t>
      </w:r>
    </w:p>
    <w:p w:rsidR="00D87F55" w:rsidRPr="009A489D" w:rsidRDefault="00D87F55" w:rsidP="00D87F5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489D">
        <w:rPr>
          <w:rFonts w:ascii="Times New Roman" w:hAnsi="Times New Roman" w:cs="Times New Roman"/>
          <w:b/>
          <w:i/>
          <w:sz w:val="28"/>
          <w:szCs w:val="28"/>
        </w:rPr>
        <w:t>При ожидании общественного транспорта: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стойте вместе с детьми только на посадочных площадках, а при их отсутствии – на тротуаре или обочине.</w:t>
      </w:r>
    </w:p>
    <w:p w:rsidR="00D87F55" w:rsidRPr="009A489D" w:rsidRDefault="00D87F55" w:rsidP="00D87F5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9A489D">
        <w:rPr>
          <w:rFonts w:ascii="Times New Roman" w:hAnsi="Times New Roman" w:cs="Times New Roman"/>
          <w:b/>
          <w:i/>
          <w:sz w:val="28"/>
          <w:szCs w:val="28"/>
        </w:rPr>
        <w:t>При движении автомобиля: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разрешайте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не разрешайте детям находиться в автомобиле без присмотра;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D87F55" w:rsidRPr="009A489D" w:rsidRDefault="00D87F55" w:rsidP="00D87F5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489D">
        <w:rPr>
          <w:rFonts w:ascii="Times New Roman" w:hAnsi="Times New Roman" w:cs="Times New Roman"/>
          <w:b/>
          <w:i/>
          <w:sz w:val="28"/>
          <w:szCs w:val="28"/>
        </w:rPr>
        <w:t>При поездке в общественном транспорте: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приучайте детей крепко держаться за поручни, чтобы при торможении ребенок не получил травму от удара;</w:t>
      </w:r>
    </w:p>
    <w:p w:rsidR="00D87F55" w:rsidRDefault="00D87F55" w:rsidP="00D87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объясните ребенку, что входить в любой вид транспорта и выходить из него можно только тогда, когда он стоит.</w:t>
      </w:r>
    </w:p>
    <w:p w:rsidR="008B66C9" w:rsidRDefault="008B66C9"/>
    <w:sectPr w:rsidR="008B66C9" w:rsidSect="00432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02"/>
    <w:rsid w:val="00432FAB"/>
    <w:rsid w:val="00793D0A"/>
    <w:rsid w:val="007D5E02"/>
    <w:rsid w:val="008B66C9"/>
    <w:rsid w:val="00D8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2013-01-27T02:23:00Z</dcterms:created>
  <dcterms:modified xsi:type="dcterms:W3CDTF">2016-09-07T07:45:00Z</dcterms:modified>
</cp:coreProperties>
</file>